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8F4E084" w14:textId="0518DD8C" w:rsidR="00794C3C" w:rsidRPr="004803D4" w:rsidRDefault="00794C3C" w:rsidP="00794C3C">
      <w:pPr>
        <w:pStyle w:val="CRCoverPage"/>
        <w:tabs>
          <w:tab w:val="left" w:pos="1701"/>
        </w:tabs>
        <w:spacing w:line="276" w:lineRule="auto"/>
        <w:rPr>
          <w:rFonts w:eastAsiaTheme="minorEastAsia" w:cs="Arial"/>
          <w:b/>
          <w:bCs/>
          <w:szCs w:val="24"/>
          <w:lang w:val="de-DE" w:eastAsia="zh-CN"/>
        </w:rPr>
      </w:pPr>
      <w:r w:rsidRPr="004803D4">
        <w:rPr>
          <w:rFonts w:eastAsia="MS Mincho" w:cs="Arial"/>
          <w:b/>
          <w:bCs/>
          <w:szCs w:val="24"/>
          <w:lang w:val="de-DE"/>
        </w:rPr>
        <w:t>3GPP TSG RAN WG1 Meeting #9</w:t>
      </w:r>
      <w:r w:rsidR="00F14A44">
        <w:rPr>
          <w:rFonts w:eastAsiaTheme="minorEastAsia" w:cs="Arial" w:hint="eastAsia"/>
          <w:b/>
          <w:bCs/>
          <w:szCs w:val="24"/>
          <w:lang w:val="de-DE" w:eastAsia="zh-CN"/>
        </w:rPr>
        <w:t>8</w:t>
      </w:r>
      <w:r w:rsidRPr="004803D4">
        <w:rPr>
          <w:rFonts w:eastAsia="MS Mincho" w:cs="Arial"/>
          <w:b/>
          <w:bCs/>
          <w:szCs w:val="24"/>
          <w:lang w:val="de-DE"/>
        </w:rPr>
        <w:tab/>
      </w:r>
      <w:r w:rsidRPr="004803D4">
        <w:rPr>
          <w:rFonts w:eastAsia="MS Mincho" w:cs="Arial"/>
          <w:b/>
          <w:bCs/>
          <w:szCs w:val="24"/>
          <w:lang w:val="de-DE"/>
        </w:rPr>
        <w:tab/>
      </w:r>
      <w:r w:rsidRPr="004803D4">
        <w:rPr>
          <w:rFonts w:eastAsia="MS Mincho" w:cs="Arial"/>
          <w:b/>
          <w:bCs/>
          <w:szCs w:val="24"/>
          <w:lang w:val="de-DE"/>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005F64F4">
        <w:rPr>
          <w:rFonts w:eastAsiaTheme="minorEastAsia" w:cs="Arial" w:hint="eastAsia"/>
          <w:b/>
          <w:bCs/>
          <w:szCs w:val="24"/>
          <w:lang w:val="de-DE" w:eastAsia="zh-CN"/>
        </w:rPr>
        <w:tab/>
      </w:r>
      <w:r w:rsidRPr="004803D4">
        <w:rPr>
          <w:rFonts w:eastAsia="MS Mincho" w:cs="Arial"/>
          <w:b/>
          <w:bCs/>
          <w:szCs w:val="24"/>
          <w:lang w:val="de-DE"/>
        </w:rPr>
        <w:t>R1-1</w:t>
      </w:r>
      <w:r w:rsidRPr="004803D4">
        <w:rPr>
          <w:rFonts w:eastAsiaTheme="minorEastAsia" w:cs="Arial" w:hint="eastAsia"/>
          <w:b/>
          <w:bCs/>
          <w:szCs w:val="24"/>
          <w:lang w:val="de-DE" w:eastAsia="zh-CN"/>
        </w:rPr>
        <w:t>90</w:t>
      </w:r>
      <w:r w:rsidR="007057E8">
        <w:rPr>
          <w:rFonts w:eastAsiaTheme="minorEastAsia" w:cs="Arial" w:hint="eastAsia"/>
          <w:b/>
          <w:bCs/>
          <w:szCs w:val="24"/>
          <w:lang w:val="de-DE" w:eastAsia="zh-CN"/>
        </w:rPr>
        <w:t>8449</w:t>
      </w:r>
    </w:p>
    <w:p w14:paraId="3555E240" w14:textId="77777777" w:rsidR="00794C3C" w:rsidRPr="004803D4" w:rsidRDefault="00F14A44" w:rsidP="00794C3C">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Prague</w:t>
      </w:r>
      <w:r w:rsidR="00794C3C" w:rsidRPr="004803D4">
        <w:rPr>
          <w:rFonts w:ascii="Arial" w:eastAsia="Times New Roman" w:hAnsi="Arial"/>
          <w:b/>
          <w:noProof/>
          <w:lang w:val="en-GB"/>
        </w:rPr>
        <w:t xml:space="preserve">, </w:t>
      </w:r>
      <w:r>
        <w:rPr>
          <w:rFonts w:ascii="Arial" w:eastAsiaTheme="minorEastAsia" w:hAnsi="Arial" w:hint="eastAsia"/>
          <w:b/>
          <w:noProof/>
          <w:lang w:val="en-GB"/>
        </w:rPr>
        <w:t>CZ</w:t>
      </w:r>
      <w:r w:rsidR="00794C3C" w:rsidRPr="004803D4">
        <w:rPr>
          <w:rFonts w:ascii="Arial" w:eastAsia="Times New Roman" w:hAnsi="Arial"/>
          <w:b/>
          <w:noProof/>
          <w:lang w:val="en-GB"/>
        </w:rPr>
        <w:t xml:space="preserve">, </w:t>
      </w:r>
      <w:r>
        <w:rPr>
          <w:rFonts w:ascii="Arial" w:eastAsiaTheme="minorEastAsia" w:hAnsi="Arial" w:hint="eastAsia"/>
          <w:b/>
          <w:noProof/>
          <w:lang w:val="en-GB"/>
        </w:rPr>
        <w:t>August 26</w:t>
      </w:r>
      <w:r w:rsidR="00794C3C" w:rsidRPr="004803D4">
        <w:rPr>
          <w:rFonts w:ascii="Arial" w:eastAsiaTheme="minorEastAsia" w:hAnsi="Arial" w:hint="eastAsia"/>
          <w:b/>
          <w:noProof/>
          <w:vertAlign w:val="superscript"/>
          <w:lang w:val="en-GB"/>
        </w:rPr>
        <w:t>th</w:t>
      </w:r>
      <w:r w:rsidR="00794C3C" w:rsidRPr="004803D4">
        <w:rPr>
          <w:rFonts w:ascii="Arial" w:eastAsia="Times New Roman" w:hAnsi="Arial"/>
          <w:b/>
          <w:noProof/>
          <w:lang w:val="en-GB"/>
        </w:rPr>
        <w:t xml:space="preserve"> – </w:t>
      </w:r>
      <w:r>
        <w:rPr>
          <w:rFonts w:ascii="Arial" w:eastAsiaTheme="minorEastAsia" w:hAnsi="Arial" w:hint="eastAsia"/>
          <w:b/>
          <w:noProof/>
          <w:lang w:val="en-GB"/>
        </w:rPr>
        <w:t>30</w:t>
      </w:r>
      <w:r w:rsidR="0029064C" w:rsidRPr="004803D4">
        <w:rPr>
          <w:rFonts w:ascii="Arial" w:eastAsiaTheme="minorEastAsia" w:hAnsi="Arial" w:hint="eastAsia"/>
          <w:b/>
          <w:noProof/>
          <w:vertAlign w:val="superscript"/>
          <w:lang w:val="en-GB"/>
        </w:rPr>
        <w:t>th</w:t>
      </w:r>
      <w:r w:rsidR="00794C3C" w:rsidRPr="004803D4">
        <w:rPr>
          <w:rFonts w:ascii="Arial" w:eastAsia="Times New Roman" w:hAnsi="Arial"/>
          <w:b/>
          <w:noProof/>
          <w:lang w:val="en-GB"/>
        </w:rPr>
        <w:t>, 201</w:t>
      </w:r>
      <w:r w:rsidR="00794C3C" w:rsidRPr="004803D4">
        <w:rPr>
          <w:rFonts w:ascii="Arial" w:eastAsiaTheme="minorEastAsia" w:hAnsi="Arial" w:hint="eastAsia"/>
          <w:b/>
          <w:noProof/>
          <w:lang w:val="en-GB"/>
        </w:rPr>
        <w:t>9</w:t>
      </w:r>
      <w:r w:rsidR="00794C3C" w:rsidRPr="004803D4">
        <w:rPr>
          <w:rFonts w:ascii="Arial" w:eastAsia="Times New Roman" w:hAnsi="Arial"/>
          <w:b/>
          <w:noProof/>
          <w:lang w:val="en-GB"/>
        </w:rPr>
        <w:t xml:space="preserve"> </w:t>
      </w:r>
    </w:p>
    <w:p w14:paraId="3AD570DD" w14:textId="06BE4CE6" w:rsidR="00285240" w:rsidRPr="007057E8" w:rsidRDefault="00285240" w:rsidP="00C905EB">
      <w:pPr>
        <w:pStyle w:val="CRCoverPage"/>
        <w:tabs>
          <w:tab w:val="left" w:pos="1701"/>
        </w:tabs>
        <w:spacing w:line="276" w:lineRule="auto"/>
        <w:rPr>
          <w:rFonts w:eastAsia="Times New Roman"/>
          <w:b/>
          <w:noProof/>
        </w:rPr>
      </w:pPr>
      <w:r w:rsidRPr="004803D4">
        <w:rPr>
          <w:rFonts w:eastAsia="Times New Roman"/>
          <w:b/>
          <w:noProof/>
        </w:rPr>
        <w:t>Agenda item:</w:t>
      </w:r>
      <w:r w:rsidRPr="004803D4">
        <w:rPr>
          <w:rFonts w:eastAsia="Times New Roman"/>
          <w:b/>
          <w:noProof/>
        </w:rPr>
        <w:tab/>
      </w:r>
      <w:r w:rsidR="00383C73" w:rsidRPr="007057E8">
        <w:rPr>
          <w:rFonts w:eastAsia="Times New Roman" w:hint="eastAsia"/>
          <w:b/>
          <w:noProof/>
        </w:rPr>
        <w:t>6</w:t>
      </w:r>
      <w:r w:rsidR="00EA5A19" w:rsidRPr="007057E8">
        <w:rPr>
          <w:rFonts w:eastAsia="Times New Roman" w:hint="eastAsia"/>
          <w:b/>
          <w:noProof/>
        </w:rPr>
        <w:t>.2.</w:t>
      </w:r>
      <w:r w:rsidR="00383C73" w:rsidRPr="007057E8">
        <w:rPr>
          <w:rFonts w:eastAsia="Times New Roman" w:hint="eastAsia"/>
          <w:b/>
          <w:noProof/>
        </w:rPr>
        <w:t>2.</w:t>
      </w:r>
      <w:r w:rsidR="00F14A44" w:rsidRPr="007057E8">
        <w:rPr>
          <w:rFonts w:eastAsia="Times New Roman" w:hint="eastAsia"/>
          <w:b/>
          <w:noProof/>
        </w:rPr>
        <w:t>4</w:t>
      </w:r>
    </w:p>
    <w:p w14:paraId="2957B04B" w14:textId="77777777" w:rsidR="00285240" w:rsidRPr="004803D4" w:rsidRDefault="00285240" w:rsidP="000D159E">
      <w:pPr>
        <w:pStyle w:val="CRCoverPage"/>
        <w:tabs>
          <w:tab w:val="left" w:pos="1701"/>
        </w:tabs>
        <w:spacing w:line="276" w:lineRule="auto"/>
        <w:rPr>
          <w:rFonts w:eastAsia="Times New Roman"/>
          <w:b/>
          <w:noProof/>
        </w:rPr>
      </w:pPr>
      <w:r w:rsidRPr="004803D4">
        <w:rPr>
          <w:rFonts w:eastAsia="Times New Roman"/>
          <w:b/>
          <w:noProof/>
        </w:rPr>
        <w:t>Source:</w:t>
      </w:r>
      <w:r w:rsidRPr="004803D4">
        <w:rPr>
          <w:rFonts w:eastAsia="Times New Roman"/>
          <w:b/>
          <w:noProof/>
        </w:rPr>
        <w:tab/>
        <w:t>Samsung</w:t>
      </w:r>
    </w:p>
    <w:p w14:paraId="2412F734" w14:textId="77777777" w:rsidR="00285240" w:rsidRPr="004803D4" w:rsidRDefault="00285240" w:rsidP="000D159E">
      <w:pPr>
        <w:pStyle w:val="CRCoverPage"/>
        <w:tabs>
          <w:tab w:val="left" w:pos="1700"/>
        </w:tabs>
        <w:spacing w:line="276" w:lineRule="auto"/>
        <w:rPr>
          <w:b/>
          <w:noProof/>
          <w:lang w:eastAsia="zh-CN"/>
        </w:rPr>
      </w:pPr>
      <w:r w:rsidRPr="004803D4">
        <w:rPr>
          <w:rFonts w:eastAsia="Times New Roman"/>
          <w:b/>
          <w:noProof/>
        </w:rPr>
        <w:t>Title:</w:t>
      </w:r>
      <w:r w:rsidRPr="004803D4">
        <w:rPr>
          <w:rFonts w:eastAsia="Times New Roman"/>
          <w:b/>
          <w:noProof/>
        </w:rPr>
        <w:tab/>
      </w:r>
      <w:r w:rsidR="003270D1">
        <w:rPr>
          <w:rFonts w:hint="eastAsia"/>
          <w:b/>
          <w:noProof/>
          <w:lang w:eastAsia="zh-CN"/>
        </w:rPr>
        <w:t>C</w:t>
      </w:r>
      <w:r w:rsidR="00C468A1">
        <w:rPr>
          <w:rFonts w:hint="eastAsia"/>
          <w:b/>
          <w:noProof/>
          <w:lang w:eastAsia="zh-CN"/>
        </w:rPr>
        <w:t>oexist</w:t>
      </w:r>
      <w:r w:rsidR="003270D1">
        <w:rPr>
          <w:rFonts w:hint="eastAsia"/>
          <w:b/>
          <w:noProof/>
          <w:lang w:eastAsia="zh-CN"/>
        </w:rPr>
        <w:t>ence between NR and LTE</w:t>
      </w:r>
      <w:r w:rsidR="00C468A1">
        <w:rPr>
          <w:rFonts w:hint="eastAsia"/>
          <w:b/>
          <w:noProof/>
          <w:lang w:eastAsia="zh-CN"/>
        </w:rPr>
        <w:t xml:space="preserve"> NB-IoT</w:t>
      </w:r>
    </w:p>
    <w:p w14:paraId="06A24416" w14:textId="77777777" w:rsidR="00285240" w:rsidRPr="004803D4" w:rsidRDefault="00285240" w:rsidP="000D159E">
      <w:pPr>
        <w:pStyle w:val="CRCoverPage"/>
        <w:tabs>
          <w:tab w:val="left" w:pos="1701"/>
        </w:tabs>
        <w:spacing w:line="276" w:lineRule="auto"/>
        <w:rPr>
          <w:b/>
          <w:noProof/>
          <w:lang w:eastAsia="zh-CN"/>
        </w:rPr>
      </w:pPr>
      <w:r w:rsidRPr="004803D4">
        <w:rPr>
          <w:rFonts w:eastAsia="Times New Roman"/>
          <w:b/>
          <w:noProof/>
        </w:rPr>
        <w:t>Document for:</w:t>
      </w:r>
      <w:r w:rsidRPr="004803D4">
        <w:rPr>
          <w:rFonts w:eastAsia="Times New Roman"/>
          <w:b/>
          <w:noProof/>
        </w:rPr>
        <w:tab/>
      </w:r>
      <w:r w:rsidR="009F5BD4" w:rsidRPr="004803D4">
        <w:rPr>
          <w:rFonts w:hint="eastAsia"/>
          <w:b/>
          <w:noProof/>
          <w:lang w:eastAsia="zh-CN"/>
        </w:rPr>
        <w:t>Discussion</w:t>
      </w:r>
    </w:p>
    <w:p w14:paraId="1A1AAA54" w14:textId="77777777" w:rsidR="00285240" w:rsidRPr="004803D4"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4803D4">
        <w:rPr>
          <w:rFonts w:eastAsia="宋体" w:hint="eastAsia"/>
          <w:color w:val="000000"/>
          <w:sz w:val="32"/>
          <w:lang w:val="en-US" w:eastAsia="zh-CN"/>
        </w:rPr>
        <w:t xml:space="preserve">1. </w:t>
      </w:r>
      <w:r w:rsidRPr="004803D4">
        <w:rPr>
          <w:rFonts w:eastAsia="宋体"/>
          <w:color w:val="000000"/>
          <w:sz w:val="32"/>
          <w:lang w:val="en-US" w:eastAsia="zh-CN"/>
        </w:rPr>
        <w:t>Introduction</w:t>
      </w:r>
      <w:bookmarkEnd w:id="0"/>
    </w:p>
    <w:p w14:paraId="0C05240C" w14:textId="77777777" w:rsidR="00DF159B" w:rsidRDefault="006566AA" w:rsidP="00E75D09">
      <w:pPr>
        <w:spacing w:line="276" w:lineRule="auto"/>
      </w:pPr>
      <w:bookmarkStart w:id="1" w:name="_Ref421460494"/>
      <w:r>
        <w:t>T</w:t>
      </w:r>
      <w:r>
        <w:rPr>
          <w:rFonts w:hint="eastAsia"/>
        </w:rPr>
        <w:t xml:space="preserve">he coexistence between </w:t>
      </w:r>
      <w:r w:rsidR="00DF159B">
        <w:rPr>
          <w:rFonts w:hint="eastAsia"/>
        </w:rPr>
        <w:t xml:space="preserve">NR and LTE </w:t>
      </w:r>
      <w:r>
        <w:rPr>
          <w:rFonts w:hint="eastAsia"/>
        </w:rPr>
        <w:t xml:space="preserve">was </w:t>
      </w:r>
      <w:r w:rsidR="006167B5">
        <w:rPr>
          <w:rFonts w:hint="eastAsia"/>
        </w:rPr>
        <w:t xml:space="preserve">discussed </w:t>
      </w:r>
      <w:r>
        <w:rPr>
          <w:rFonts w:hint="eastAsia"/>
        </w:rPr>
        <w:t>in Rel-15.</w:t>
      </w:r>
      <w:r w:rsidR="006167B5">
        <w:rPr>
          <w:rFonts w:hint="eastAsia"/>
        </w:rPr>
        <w:t xml:space="preserve"> With dynamic sharing, deploy</w:t>
      </w:r>
      <w:r w:rsidR="00BD5702">
        <w:rPr>
          <w:rFonts w:hint="eastAsia"/>
        </w:rPr>
        <w:t>ing</w:t>
      </w:r>
      <w:r w:rsidR="006167B5">
        <w:rPr>
          <w:rFonts w:hint="eastAsia"/>
        </w:rPr>
        <w:t xml:space="preserve"> NR and LTE in same spectrum can be supported.</w:t>
      </w:r>
      <w:r w:rsidR="00502134">
        <w:rPr>
          <w:rFonts w:hint="eastAsia"/>
        </w:rPr>
        <w:t xml:space="preserve"> However, the </w:t>
      </w:r>
      <w:r w:rsidR="00AB0283">
        <w:rPr>
          <w:rFonts w:hint="eastAsia"/>
        </w:rPr>
        <w:t xml:space="preserve">Rel-15 </w:t>
      </w:r>
      <w:r w:rsidR="00502134">
        <w:rPr>
          <w:rFonts w:hint="eastAsia"/>
        </w:rPr>
        <w:t xml:space="preserve">study focused on </w:t>
      </w:r>
      <w:r w:rsidR="00C65C97">
        <w:rPr>
          <w:rFonts w:hint="eastAsia"/>
        </w:rPr>
        <w:t xml:space="preserve">NR </w:t>
      </w:r>
      <w:r w:rsidR="00AB0283">
        <w:rPr>
          <w:rFonts w:hint="eastAsia"/>
        </w:rPr>
        <w:t>coexist</w:t>
      </w:r>
      <w:r w:rsidR="00F8060C">
        <w:rPr>
          <w:rFonts w:hint="eastAsia"/>
        </w:rPr>
        <w:t>ence</w:t>
      </w:r>
      <w:r w:rsidR="00AB0283">
        <w:rPr>
          <w:rFonts w:hint="eastAsia"/>
        </w:rPr>
        <w:t xml:space="preserve"> </w:t>
      </w:r>
      <w:r w:rsidR="00C65C97">
        <w:rPr>
          <w:rFonts w:hint="eastAsia"/>
        </w:rPr>
        <w:t xml:space="preserve">with </w:t>
      </w:r>
      <w:r w:rsidR="006E54A8">
        <w:rPr>
          <w:rFonts w:hint="eastAsia"/>
        </w:rPr>
        <w:t>general</w:t>
      </w:r>
      <w:r w:rsidR="00AB0283">
        <w:rPr>
          <w:rFonts w:hint="eastAsia"/>
        </w:rPr>
        <w:t xml:space="preserve"> LTE</w:t>
      </w:r>
      <w:r w:rsidR="006E54A8">
        <w:rPr>
          <w:rFonts w:hint="eastAsia"/>
        </w:rPr>
        <w:t xml:space="preserve"> system</w:t>
      </w:r>
      <w:r w:rsidR="00AB0283">
        <w:rPr>
          <w:rFonts w:hint="eastAsia"/>
        </w:rPr>
        <w:t xml:space="preserve">, </w:t>
      </w:r>
      <w:r w:rsidR="000922B9">
        <w:rPr>
          <w:rFonts w:hint="eastAsia"/>
        </w:rPr>
        <w:t xml:space="preserve">and the coexistence </w:t>
      </w:r>
      <w:r w:rsidR="00754ABD">
        <w:rPr>
          <w:rFonts w:hint="eastAsia"/>
        </w:rPr>
        <w:t xml:space="preserve">with </w:t>
      </w:r>
      <w:r w:rsidR="000922B9">
        <w:rPr>
          <w:rFonts w:hint="eastAsia"/>
        </w:rPr>
        <w:t xml:space="preserve">LTE sub-systems such as NB-IoT was not studied. </w:t>
      </w:r>
    </w:p>
    <w:p w14:paraId="3C44976F" w14:textId="77777777" w:rsidR="00F416BB" w:rsidRDefault="00F416BB" w:rsidP="00F416BB">
      <w:pPr>
        <w:spacing w:line="276" w:lineRule="auto"/>
      </w:pPr>
      <w:r>
        <w:rPr>
          <w:rFonts w:hint="eastAsia"/>
        </w:rPr>
        <w:t>In order to support deploying LTE</w:t>
      </w:r>
      <w:r w:rsidR="00BD5702">
        <w:rPr>
          <w:rFonts w:hint="eastAsia"/>
        </w:rPr>
        <w:t xml:space="preserve"> </w:t>
      </w:r>
      <w:r>
        <w:rPr>
          <w:rFonts w:hint="eastAsia"/>
        </w:rPr>
        <w:t>NB-IoT systems inside NR carrier, Rel-16 LTE</w:t>
      </w:r>
      <w:r w:rsidR="00BD5702">
        <w:rPr>
          <w:rFonts w:hint="eastAsia"/>
        </w:rPr>
        <w:t xml:space="preserve"> </w:t>
      </w:r>
      <w:r>
        <w:rPr>
          <w:rFonts w:hint="eastAsia"/>
        </w:rPr>
        <w:t>NB-IoT work item identified the potential issues and solutions for coexistence with NR with the following objectives</w:t>
      </w:r>
      <w:r w:rsidR="00D6604D">
        <w:rPr>
          <w:rFonts w:hint="eastAsia"/>
        </w:rPr>
        <w:t xml:space="preserve"> in WID</w:t>
      </w:r>
      <w:r w:rsidR="0045509A">
        <w:rPr>
          <w:rFonts w:hint="eastAsia"/>
        </w:rPr>
        <w:t xml:space="preserve"> [1]</w:t>
      </w:r>
      <w:r>
        <w:rPr>
          <w:rFonts w:hint="eastAsia"/>
        </w:rPr>
        <w:t>:</w:t>
      </w:r>
    </w:p>
    <w:tbl>
      <w:tblPr>
        <w:tblStyle w:val="TableGrid"/>
        <w:tblW w:w="0" w:type="auto"/>
        <w:tblLook w:val="04A0" w:firstRow="1" w:lastRow="0" w:firstColumn="1" w:lastColumn="0" w:noHBand="0" w:noVBand="1"/>
      </w:tblPr>
      <w:tblGrid>
        <w:gridCol w:w="9857"/>
      </w:tblGrid>
      <w:tr w:rsidR="00F416BB" w14:paraId="1918B1DF" w14:textId="77777777" w:rsidTr="00430845">
        <w:tc>
          <w:tcPr>
            <w:tcW w:w="9857" w:type="dxa"/>
          </w:tcPr>
          <w:p w14:paraId="2E724435" w14:textId="77777777" w:rsidR="00F416BB" w:rsidRPr="00331D21" w:rsidRDefault="00F416BB" w:rsidP="00430845">
            <w:pPr>
              <w:spacing w:after="0"/>
              <w:rPr>
                <w:b/>
                <w:bCs/>
              </w:rPr>
            </w:pPr>
            <w:bookmarkStart w:id="2" w:name="_Hlk516692042"/>
            <w:r w:rsidRPr="00331D21">
              <w:rPr>
                <w:b/>
                <w:bCs/>
              </w:rPr>
              <w:t>Coexistence with NR</w:t>
            </w:r>
          </w:p>
          <w:p w14:paraId="70AF78A5" w14:textId="77777777" w:rsidR="00F416BB" w:rsidRDefault="00F416BB" w:rsidP="00195EA7">
            <w:pPr>
              <w:numPr>
                <w:ilvl w:val="0"/>
                <w:numId w:val="12"/>
              </w:numPr>
              <w:overflowPunct w:val="0"/>
              <w:autoSpaceDE w:val="0"/>
              <w:autoSpaceDN w:val="0"/>
              <w:adjustRightInd w:val="0"/>
              <w:spacing w:after="0"/>
              <w:textAlignment w:val="baseline"/>
              <w:rPr>
                <w:bCs/>
              </w:rPr>
            </w:pPr>
            <w:r w:rsidRPr="005304DE">
              <w:rPr>
                <w:bCs/>
              </w:rPr>
              <w:t xml:space="preserve">Specify NB-IoT resource reservation for at least </w:t>
            </w:r>
            <w:r w:rsidRPr="005304DE">
              <w:t>FDD/TDD NB-IoT non-anchor carriers,</w:t>
            </w:r>
            <w:r w:rsidRPr="005304DE">
              <w:rPr>
                <w:bCs/>
              </w:rPr>
              <w:t xml:space="preserve"> at least in DL</w:t>
            </w:r>
            <w:r>
              <w:rPr>
                <w:bCs/>
              </w:rPr>
              <w:t>,</w:t>
            </w:r>
            <w:r w:rsidRPr="005304DE">
              <w:rPr>
                <w:bCs/>
              </w:rPr>
              <w:t xml:space="preserve"> to avoid resource overlap between NR and NB-IoT when NB-IoT is deployed within an NR carrier</w:t>
            </w:r>
            <w:r>
              <w:rPr>
                <w:bCs/>
              </w:rPr>
              <w:t xml:space="preserve"> [RAN1, RAN2].</w:t>
            </w:r>
          </w:p>
          <w:p w14:paraId="16B45884" w14:textId="77777777" w:rsidR="00F416BB" w:rsidRPr="00147046" w:rsidRDefault="00F416BB" w:rsidP="00430845">
            <w:pPr>
              <w:spacing w:after="0"/>
              <w:ind w:left="720"/>
              <w:rPr>
                <w:bCs/>
              </w:rPr>
            </w:pPr>
          </w:p>
          <w:p w14:paraId="1FB47C1F" w14:textId="77777777" w:rsidR="00F416BB" w:rsidRDefault="00F416BB" w:rsidP="00195EA7">
            <w:pPr>
              <w:numPr>
                <w:ilvl w:val="0"/>
                <w:numId w:val="12"/>
              </w:numPr>
              <w:overflowPunct w:val="0"/>
              <w:autoSpaceDE w:val="0"/>
              <w:autoSpaceDN w:val="0"/>
              <w:adjustRightInd w:val="0"/>
              <w:spacing w:after="0"/>
              <w:textAlignment w:val="baseline"/>
              <w:rPr>
                <w:bCs/>
              </w:rPr>
            </w:pPr>
            <w:r>
              <w:rPr>
                <w:bCs/>
              </w:rPr>
              <w:t xml:space="preserve">For </w:t>
            </w:r>
            <w:r>
              <w:rPr>
                <w:rFonts w:hint="eastAsia"/>
                <w:bCs/>
              </w:rPr>
              <w:t>NB-IoT in-band, guard band and standalone operation co-existence with NR</w:t>
            </w:r>
            <w:r>
              <w:rPr>
                <w:bCs/>
              </w:rPr>
              <w:t xml:space="preserve">, including the case of NR configured in </w:t>
            </w:r>
            <w:r w:rsidRPr="007F5F27">
              <w:rPr>
                <w:bCs/>
              </w:rPr>
              <w:t>15kHz SS Block SCS</w:t>
            </w:r>
            <w:r>
              <w:rPr>
                <w:bCs/>
              </w:rPr>
              <w:t xml:space="preserve"> and the case of 30</w:t>
            </w:r>
            <w:r w:rsidRPr="007F5F27">
              <w:rPr>
                <w:bCs/>
              </w:rPr>
              <w:t>kHz SS Block SCS</w:t>
            </w:r>
            <w:r>
              <w:rPr>
                <w:bCs/>
              </w:rPr>
              <w:t xml:space="preserve"> as specified in 38.101-1, investigate the following: [RAN4]</w:t>
            </w:r>
          </w:p>
          <w:p w14:paraId="6A0A85A1" w14:textId="77777777" w:rsidR="00F416BB" w:rsidRDefault="00F416BB" w:rsidP="00195EA7">
            <w:pPr>
              <w:numPr>
                <w:ilvl w:val="2"/>
                <w:numId w:val="13"/>
              </w:numPr>
              <w:overflowPunct w:val="0"/>
              <w:autoSpaceDE w:val="0"/>
              <w:autoSpaceDN w:val="0"/>
              <w:adjustRightInd w:val="0"/>
              <w:spacing w:after="0"/>
              <w:textAlignment w:val="baseline"/>
              <w:rPr>
                <w:bCs/>
              </w:rPr>
            </w:pPr>
            <w:r>
              <w:rPr>
                <w:bCs/>
              </w:rPr>
              <w:t xml:space="preserve">15KHz, 30KHz, and 60KHz numerologies for NR </w:t>
            </w:r>
            <w:r>
              <w:rPr>
                <w:rFonts w:hint="eastAsia"/>
                <w:bCs/>
              </w:rPr>
              <w:t>FR1 concerned bands</w:t>
            </w:r>
            <w:r>
              <w:rPr>
                <w:bCs/>
              </w:rPr>
              <w:t>, with higher priority given first to 15kHz and then to 30kHz</w:t>
            </w:r>
          </w:p>
          <w:p w14:paraId="30B55F8F" w14:textId="77777777" w:rsidR="00F416BB" w:rsidRDefault="00F416BB" w:rsidP="00195EA7">
            <w:pPr>
              <w:numPr>
                <w:ilvl w:val="2"/>
                <w:numId w:val="13"/>
              </w:numPr>
              <w:overflowPunct w:val="0"/>
              <w:autoSpaceDE w:val="0"/>
              <w:autoSpaceDN w:val="0"/>
              <w:adjustRightInd w:val="0"/>
              <w:spacing w:after="0"/>
              <w:textAlignment w:val="baseline"/>
              <w:rPr>
                <w:bCs/>
              </w:rPr>
            </w:pPr>
            <w:bookmarkStart w:id="3"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NB-IoT</w:t>
            </w:r>
            <w:r w:rsidRPr="00CA6B39">
              <w:rPr>
                <w:bCs/>
              </w:rPr>
              <w:t xml:space="preserve"> and NR</w:t>
            </w:r>
          </w:p>
          <w:bookmarkEnd w:id="3"/>
          <w:p w14:paraId="391FC445" w14:textId="77777777" w:rsidR="00F416BB" w:rsidRDefault="00F416BB" w:rsidP="00195EA7">
            <w:pPr>
              <w:numPr>
                <w:ilvl w:val="2"/>
                <w:numId w:val="13"/>
              </w:numPr>
              <w:overflowPunct w:val="0"/>
              <w:autoSpaceDE w:val="0"/>
              <w:autoSpaceDN w:val="0"/>
              <w:adjustRightInd w:val="0"/>
              <w:spacing w:after="0"/>
              <w:textAlignment w:val="baseline"/>
              <w:rPr>
                <w:bCs/>
              </w:rPr>
            </w:pPr>
            <w:r>
              <w:rPr>
                <w:bCs/>
              </w:rPr>
              <w:t xml:space="preserve">Study feasible </w:t>
            </w:r>
            <w:r>
              <w:rPr>
                <w:rFonts w:hint="eastAsia"/>
                <w:bCs/>
              </w:rPr>
              <w:t>NB-IoT carrier</w:t>
            </w:r>
            <w:r>
              <w:rPr>
                <w:bCs/>
              </w:rPr>
              <w:t>(</w:t>
            </w:r>
            <w:r>
              <w:rPr>
                <w:rFonts w:hint="eastAsia"/>
                <w:bCs/>
              </w:rPr>
              <w:t>s</w:t>
            </w:r>
            <w:r>
              <w:rPr>
                <w:bCs/>
              </w:rPr>
              <w:t xml:space="preserve">) placement allocation </w:t>
            </w:r>
            <w:r>
              <w:t>without RF backward compatibility impact and compatible with Rel’13 NB-IoT and Rel’15 NR, to</w:t>
            </w:r>
            <w:r w:rsidRPr="00740CB1">
              <w:t xml:space="preserve"> operate</w:t>
            </w:r>
            <w:r>
              <w:t xml:space="preserve"> simultaneously within</w:t>
            </w:r>
            <w:r w:rsidRPr="00740CB1">
              <w:t xml:space="preserve"> various NR channel bandwidths</w:t>
            </w:r>
          </w:p>
          <w:p w14:paraId="12B9644F" w14:textId="77777777" w:rsidR="00F416BB" w:rsidRDefault="00F416BB" w:rsidP="00195EA7">
            <w:pPr>
              <w:numPr>
                <w:ilvl w:val="2"/>
                <w:numId w:val="13"/>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6D49EAFC" w14:textId="77777777" w:rsidR="00F416BB" w:rsidRDefault="00F416BB" w:rsidP="00195EA7">
            <w:pPr>
              <w:numPr>
                <w:ilvl w:val="2"/>
                <w:numId w:val="13"/>
              </w:numPr>
              <w:overflowPunct w:val="0"/>
              <w:autoSpaceDE w:val="0"/>
              <w:autoSpaceDN w:val="0"/>
              <w:adjustRightInd w:val="0"/>
              <w:spacing w:after="0"/>
              <w:textAlignment w:val="baseline"/>
              <w:rPr>
                <w:bCs/>
              </w:rPr>
            </w:pPr>
            <w:r w:rsidRPr="00A9314A">
              <w:rPr>
                <w:bCs/>
              </w:rPr>
              <w:t xml:space="preserve">Synchronization </w:t>
            </w:r>
            <w:r>
              <w:rPr>
                <w:rFonts w:hint="eastAsia"/>
                <w:bCs/>
              </w:rPr>
              <w:t xml:space="preserve">issue </w:t>
            </w:r>
            <w:r w:rsidRPr="00A9314A">
              <w:rPr>
                <w:bCs/>
              </w:rPr>
              <w:t>between NR and NB-IoT</w:t>
            </w:r>
            <w:r>
              <w:rPr>
                <w:bCs/>
              </w:rPr>
              <w:t>, including timing advance</w:t>
            </w:r>
          </w:p>
          <w:p w14:paraId="47C8BFE8" w14:textId="77777777" w:rsidR="00F416BB" w:rsidRPr="006401A5" w:rsidRDefault="00F416BB" w:rsidP="00195EA7">
            <w:pPr>
              <w:numPr>
                <w:ilvl w:val="2"/>
                <w:numId w:val="13"/>
              </w:numPr>
              <w:overflowPunct w:val="0"/>
              <w:autoSpaceDE w:val="0"/>
              <w:autoSpaceDN w:val="0"/>
              <w:adjustRightInd w:val="0"/>
              <w:spacing w:after="0"/>
              <w:textAlignment w:val="baseline"/>
              <w:rPr>
                <w:bCs/>
              </w:rPr>
            </w:pPr>
            <w:r w:rsidRPr="006401A5">
              <w:rPr>
                <w:bCs/>
                <w:lang w:val="sv-SE"/>
              </w:rPr>
              <w:t>Frequency band support in NB-IoT and NR</w:t>
            </w:r>
          </w:p>
          <w:p w14:paraId="7B76F295" w14:textId="77777777" w:rsidR="00F416BB" w:rsidRPr="006401A5" w:rsidRDefault="00F416BB" w:rsidP="00195EA7">
            <w:pPr>
              <w:numPr>
                <w:ilvl w:val="2"/>
                <w:numId w:val="13"/>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1D452D06" w14:textId="77777777" w:rsidR="00F416BB" w:rsidRPr="0023347B" w:rsidRDefault="00F416BB" w:rsidP="00195EA7">
            <w:pPr>
              <w:numPr>
                <w:ilvl w:val="2"/>
                <w:numId w:val="13"/>
              </w:numPr>
              <w:overflowPunct w:val="0"/>
              <w:autoSpaceDE w:val="0"/>
              <w:autoSpaceDN w:val="0"/>
              <w:spacing w:after="0"/>
            </w:pPr>
            <w:r>
              <w:t>Coexistence between R15 NR and R13/R14/R15 NB-IoT.</w:t>
            </w:r>
          </w:p>
          <w:p w14:paraId="01DD126E" w14:textId="77777777" w:rsidR="00F416BB" w:rsidRDefault="00F416BB" w:rsidP="00430845">
            <w:pPr>
              <w:spacing w:after="0"/>
              <w:ind w:leftChars="350" w:left="700"/>
            </w:pPr>
            <w:r>
              <w:t>Note: After RAN1 concludes the objective on R16 NB-IoT coexistence aspects, evaluate coexistence between R15 NR and R16 NB-IoT.</w:t>
            </w:r>
            <w:bookmarkEnd w:id="2"/>
          </w:p>
        </w:tc>
      </w:tr>
    </w:tbl>
    <w:p w14:paraId="636C7C6C" w14:textId="77777777" w:rsidR="00F416BB" w:rsidRDefault="00F416BB" w:rsidP="00F416BB">
      <w:pPr>
        <w:spacing w:line="276" w:lineRule="auto"/>
      </w:pPr>
    </w:p>
    <w:p w14:paraId="53EE25DB" w14:textId="77777777" w:rsidR="00BE79E1" w:rsidRDefault="00D6604D" w:rsidP="003557C2">
      <w:pPr>
        <w:spacing w:line="276" w:lineRule="auto"/>
      </w:pPr>
      <w:r>
        <w:rPr>
          <w:rFonts w:hint="eastAsia"/>
        </w:rPr>
        <w:t xml:space="preserve">The </w:t>
      </w:r>
      <w:r w:rsidR="003557C2">
        <w:rPr>
          <w:rFonts w:hint="eastAsia"/>
        </w:rPr>
        <w:t>WID</w:t>
      </w:r>
      <w:r w:rsidR="000C757C">
        <w:rPr>
          <w:rFonts w:hint="eastAsia"/>
        </w:rPr>
        <w:t>s</w:t>
      </w:r>
      <w:r w:rsidR="003557C2">
        <w:rPr>
          <w:rFonts w:hint="eastAsia"/>
        </w:rPr>
        <w:t xml:space="preserve"> </w:t>
      </w:r>
      <w:r>
        <w:rPr>
          <w:rFonts w:hint="eastAsia"/>
        </w:rPr>
        <w:t xml:space="preserve">concentrate on potential </w:t>
      </w:r>
      <w:r w:rsidR="003557C2">
        <w:rPr>
          <w:rFonts w:hint="eastAsia"/>
        </w:rPr>
        <w:t xml:space="preserve">improvements </w:t>
      </w:r>
      <w:r>
        <w:rPr>
          <w:rFonts w:hint="eastAsia"/>
        </w:rPr>
        <w:t xml:space="preserve">at LTE-M and NB-IoT side. However, </w:t>
      </w:r>
      <w:r w:rsidR="003557C2">
        <w:rPr>
          <w:rFonts w:hint="eastAsia"/>
        </w:rPr>
        <w:t xml:space="preserve">considering </w:t>
      </w:r>
      <w:r w:rsidR="00F416BB">
        <w:rPr>
          <w:rFonts w:hint="eastAsia"/>
        </w:rPr>
        <w:t xml:space="preserve">the </w:t>
      </w:r>
      <w:r w:rsidR="003557C2">
        <w:rPr>
          <w:rFonts w:hint="eastAsia"/>
        </w:rPr>
        <w:t xml:space="preserve">design </w:t>
      </w:r>
      <w:r w:rsidR="00F416BB">
        <w:rPr>
          <w:rFonts w:hint="eastAsia"/>
        </w:rPr>
        <w:t xml:space="preserve">target of </w:t>
      </w:r>
      <w:r w:rsidR="00BD5702">
        <w:rPr>
          <w:rFonts w:hint="eastAsia"/>
        </w:rPr>
        <w:t xml:space="preserve">LTE </w:t>
      </w:r>
      <w:r w:rsidR="00F416BB">
        <w:rPr>
          <w:rFonts w:hint="eastAsia"/>
        </w:rPr>
        <w:t>NB-IoT includes long term operation e.g. 10 years lifetime, it will be beneficial to support NR coexist with the legacy NB-IoT devices</w:t>
      </w:r>
      <w:r w:rsidR="00BD5702">
        <w:rPr>
          <w:rFonts w:hint="eastAsia"/>
        </w:rPr>
        <w:t xml:space="preserve"> before Rel-16</w:t>
      </w:r>
      <w:r w:rsidR="00F416BB">
        <w:rPr>
          <w:rFonts w:hint="eastAsia"/>
        </w:rPr>
        <w:t>.</w:t>
      </w:r>
      <w:r w:rsidR="00527211">
        <w:rPr>
          <w:rFonts w:hint="eastAsia"/>
        </w:rPr>
        <w:t xml:space="preserve"> Therefore, NR side enhancement for coexist with LTE</w:t>
      </w:r>
      <w:r w:rsidR="00E7183E">
        <w:rPr>
          <w:rFonts w:hint="eastAsia"/>
        </w:rPr>
        <w:t xml:space="preserve"> </w:t>
      </w:r>
      <w:r w:rsidR="00527211">
        <w:rPr>
          <w:rFonts w:hint="eastAsia"/>
        </w:rPr>
        <w:t>NB-IoT should be further considered.</w:t>
      </w:r>
    </w:p>
    <w:p w14:paraId="722F2E9A" w14:textId="77777777" w:rsidR="00F416BB" w:rsidRDefault="00F416BB" w:rsidP="00E75D09">
      <w:pPr>
        <w:spacing w:line="276" w:lineRule="auto"/>
      </w:pPr>
    </w:p>
    <w:p w14:paraId="171BC74E" w14:textId="77777777" w:rsidR="00527211" w:rsidRPr="004803D4" w:rsidRDefault="00527211" w:rsidP="0052721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sidRPr="004803D4">
        <w:rPr>
          <w:rFonts w:eastAsia="宋体" w:hint="eastAsia"/>
          <w:color w:val="000000"/>
          <w:sz w:val="32"/>
          <w:lang w:val="en-US" w:eastAsia="zh-CN"/>
        </w:rPr>
        <w:t xml:space="preserve">2. </w:t>
      </w:r>
      <w:r>
        <w:rPr>
          <w:rFonts w:eastAsia="宋体" w:hint="eastAsia"/>
          <w:color w:val="000000"/>
          <w:sz w:val="32"/>
          <w:lang w:val="en-US" w:eastAsia="zh-CN"/>
        </w:rPr>
        <w:t>Discussion</w:t>
      </w:r>
    </w:p>
    <w:p w14:paraId="1FB9AA78" w14:textId="77777777" w:rsidR="00C31B39" w:rsidRDefault="00E7183E" w:rsidP="00E75D09">
      <w:pPr>
        <w:spacing w:line="276" w:lineRule="auto"/>
      </w:pPr>
      <w:r>
        <w:rPr>
          <w:rFonts w:hint="eastAsia"/>
        </w:rPr>
        <w:t xml:space="preserve">It was agreed in Rel-15 NR/LTE coexistence that </w:t>
      </w:r>
      <w:r w:rsidR="00275B3C">
        <w:rPr>
          <w:rFonts w:hint="eastAsia"/>
        </w:rPr>
        <w:t xml:space="preserve">NR and LTE </w:t>
      </w:r>
      <w:r>
        <w:rPr>
          <w:rFonts w:hint="eastAsia"/>
        </w:rPr>
        <w:t xml:space="preserve">can </w:t>
      </w:r>
      <w:r w:rsidR="00275B3C">
        <w:rPr>
          <w:rFonts w:hint="eastAsia"/>
        </w:rPr>
        <w:t xml:space="preserve">dynamically share </w:t>
      </w:r>
      <w:r w:rsidR="007C3483">
        <w:t>spectru</w:t>
      </w:r>
      <w:r w:rsidR="007C3483">
        <w:rPr>
          <w:rFonts w:hint="eastAsia"/>
        </w:rPr>
        <w:t>m with eNB/gNB scheduling coordination to avoid collision.</w:t>
      </w:r>
      <w:r w:rsidR="001C46EE">
        <w:rPr>
          <w:rFonts w:hint="eastAsia"/>
        </w:rPr>
        <w:t xml:space="preserve"> </w:t>
      </w:r>
      <w:r w:rsidR="00D72AD8">
        <w:rPr>
          <w:rFonts w:hint="eastAsia"/>
        </w:rPr>
        <w:t xml:space="preserve">In addition, resource reservation was introduced to solve the </w:t>
      </w:r>
      <w:r w:rsidR="001C46EE">
        <w:rPr>
          <w:rFonts w:hint="eastAsia"/>
        </w:rPr>
        <w:t>always-on-signal issue</w:t>
      </w:r>
      <w:r w:rsidR="00D72AD8">
        <w:rPr>
          <w:rFonts w:hint="eastAsia"/>
        </w:rPr>
        <w:t>. In general LTE system, the always-on signal, including LTE PSS, LTE SSS, LTE PBCH and LTE CRS</w:t>
      </w:r>
      <w:r w:rsidR="0009414F">
        <w:rPr>
          <w:rFonts w:hint="eastAsia"/>
        </w:rPr>
        <w:t xml:space="preserve">, </w:t>
      </w:r>
      <w:r w:rsidR="00D72AD8">
        <w:rPr>
          <w:rFonts w:hint="eastAsia"/>
        </w:rPr>
        <w:t xml:space="preserve">are transmitted in fixed </w:t>
      </w:r>
      <w:r>
        <w:rPr>
          <w:rFonts w:hint="eastAsia"/>
        </w:rPr>
        <w:t xml:space="preserve">resource locations </w:t>
      </w:r>
      <w:r w:rsidR="00D72AD8">
        <w:rPr>
          <w:rFonts w:hint="eastAsia"/>
        </w:rPr>
        <w:t>and cannot be scheduled around NR</w:t>
      </w:r>
      <w:r w:rsidR="0009414F">
        <w:rPr>
          <w:rFonts w:hint="eastAsia"/>
        </w:rPr>
        <w:t xml:space="preserve">. </w:t>
      </w:r>
    </w:p>
    <w:p w14:paraId="30CD7ABD" w14:textId="77777777" w:rsidR="00275B3C" w:rsidRDefault="0009414F" w:rsidP="0070542F">
      <w:pPr>
        <w:spacing w:line="276" w:lineRule="auto"/>
      </w:pPr>
      <w:r>
        <w:rPr>
          <w:rFonts w:hint="eastAsia"/>
        </w:rPr>
        <w:lastRenderedPageBreak/>
        <w:t xml:space="preserve">NR system finally supports </w:t>
      </w:r>
      <w:r w:rsidR="000410EB">
        <w:rPr>
          <w:rFonts w:hint="eastAsia"/>
        </w:rPr>
        <w:t xml:space="preserve">slot/symbol and RB level </w:t>
      </w:r>
      <w:r>
        <w:rPr>
          <w:rFonts w:hint="eastAsia"/>
        </w:rPr>
        <w:t xml:space="preserve">resource </w:t>
      </w:r>
      <w:r>
        <w:t>reservation</w:t>
      </w:r>
      <w:r>
        <w:rPr>
          <w:rFonts w:hint="eastAsia"/>
        </w:rPr>
        <w:t xml:space="preserve"> corresponding to LTE PSS, SSS and PBCH via a {bitmap-1, bitmap-2, bitmap-3} triplet</w:t>
      </w:r>
      <w:r w:rsidR="00C31B39">
        <w:rPr>
          <w:rFonts w:hint="eastAsia"/>
        </w:rPr>
        <w:t>.</w:t>
      </w:r>
      <w:r>
        <w:rPr>
          <w:rFonts w:hint="eastAsia"/>
        </w:rPr>
        <w:t xml:space="preserve"> </w:t>
      </w:r>
      <w:r w:rsidR="00C31B39">
        <w:rPr>
          <w:rFonts w:hint="eastAsia"/>
        </w:rPr>
        <w:t xml:space="preserve">In addition, NR system </w:t>
      </w:r>
      <w:r>
        <w:rPr>
          <w:rFonts w:hint="eastAsia"/>
        </w:rPr>
        <w:t xml:space="preserve">supports </w:t>
      </w:r>
      <w:r w:rsidR="00C31B39">
        <w:rPr>
          <w:rFonts w:hint="eastAsia"/>
        </w:rPr>
        <w:t>RE</w:t>
      </w:r>
      <w:r w:rsidR="00A213FE">
        <w:rPr>
          <w:rFonts w:hint="eastAsia"/>
        </w:rPr>
        <w:t>-</w:t>
      </w:r>
      <w:r w:rsidR="00C31B39">
        <w:rPr>
          <w:rFonts w:hint="eastAsia"/>
        </w:rPr>
        <w:t xml:space="preserve">level </w:t>
      </w:r>
      <w:r>
        <w:rPr>
          <w:rFonts w:hint="eastAsia"/>
        </w:rPr>
        <w:t>resource reservation corresponding to LTE CRS</w:t>
      </w:r>
      <w:r w:rsidR="00C31B39">
        <w:rPr>
          <w:rFonts w:hint="eastAsia"/>
        </w:rPr>
        <w:t>.</w:t>
      </w:r>
      <w:r w:rsidR="0070542F">
        <w:rPr>
          <w:rFonts w:hint="eastAsia"/>
        </w:rPr>
        <w:t xml:space="preserve"> The REs occupied by LTE CRS are declared as not available</w:t>
      </w:r>
      <w:r w:rsidR="0070542F" w:rsidRPr="0070542F">
        <w:rPr>
          <w:rFonts w:hint="eastAsia"/>
        </w:rPr>
        <w:t xml:space="preserve"> </w:t>
      </w:r>
      <w:r w:rsidR="00B307B4">
        <w:rPr>
          <w:rFonts w:hint="eastAsia"/>
        </w:rPr>
        <w:t xml:space="preserve">by indicating </w:t>
      </w:r>
      <w:r w:rsidR="0070542F">
        <w:rPr>
          <w:rFonts w:hint="eastAsia"/>
        </w:rPr>
        <w:t xml:space="preserve">LTE CRS parameters in RRC message. NR UEs can be </w:t>
      </w:r>
      <w:r>
        <w:rPr>
          <w:rFonts w:hint="eastAsia"/>
        </w:rPr>
        <w:t>configure</w:t>
      </w:r>
      <w:r w:rsidR="0070542F">
        <w:rPr>
          <w:rFonts w:hint="eastAsia"/>
        </w:rPr>
        <w:t xml:space="preserve">d as </w:t>
      </w:r>
      <w:r w:rsidR="000D7937">
        <w:rPr>
          <w:rFonts w:hint="eastAsia"/>
        </w:rPr>
        <w:t xml:space="preserve">assuming PDSCH </w:t>
      </w:r>
      <w:r w:rsidR="00821B00">
        <w:rPr>
          <w:rFonts w:hint="eastAsia"/>
        </w:rPr>
        <w:t xml:space="preserve">rate-matching around </w:t>
      </w:r>
      <w:r w:rsidR="0070542F">
        <w:rPr>
          <w:rFonts w:hint="eastAsia"/>
        </w:rPr>
        <w:t>the un</w:t>
      </w:r>
      <w:r w:rsidR="0070542F">
        <w:t>available</w:t>
      </w:r>
      <w:r w:rsidR="0070542F">
        <w:rPr>
          <w:rFonts w:hint="eastAsia"/>
        </w:rPr>
        <w:t xml:space="preserve"> REs and not monitoring NPDCCH candidate</w:t>
      </w:r>
      <w:r w:rsidR="000D7937">
        <w:rPr>
          <w:rFonts w:hint="eastAsia"/>
        </w:rPr>
        <w:t>s</w:t>
      </w:r>
      <w:r w:rsidR="0070542F">
        <w:rPr>
          <w:rFonts w:hint="eastAsia"/>
        </w:rPr>
        <w:t xml:space="preserve"> overlapped with the un</w:t>
      </w:r>
      <w:r w:rsidR="0070542F">
        <w:t>available</w:t>
      </w:r>
      <w:r w:rsidR="0070542F">
        <w:rPr>
          <w:rFonts w:hint="eastAsia"/>
        </w:rPr>
        <w:t xml:space="preserve"> </w:t>
      </w:r>
      <w:proofErr w:type="spellStart"/>
      <w:r w:rsidR="0070542F">
        <w:rPr>
          <w:rFonts w:hint="eastAsia"/>
        </w:rPr>
        <w:t>REs</w:t>
      </w:r>
      <w:r w:rsidR="00821B00">
        <w:rPr>
          <w:rFonts w:hint="eastAsia"/>
        </w:rPr>
        <w:t>.</w:t>
      </w:r>
      <w:proofErr w:type="spellEnd"/>
      <w:r w:rsidR="00C31B39">
        <w:rPr>
          <w:rFonts w:hint="eastAsia"/>
        </w:rPr>
        <w:t xml:space="preserve"> </w:t>
      </w:r>
    </w:p>
    <w:p w14:paraId="55EA6087" w14:textId="77777777" w:rsidR="00146E14" w:rsidRDefault="00430845" w:rsidP="00E75D09">
      <w:pPr>
        <w:spacing w:line="276" w:lineRule="auto"/>
      </w:pPr>
      <w:r>
        <w:rPr>
          <w:rFonts w:hint="eastAsia"/>
        </w:rPr>
        <w:t xml:space="preserve">For </w:t>
      </w:r>
      <w:r w:rsidR="00053F38">
        <w:rPr>
          <w:rFonts w:hint="eastAsia"/>
        </w:rPr>
        <w:t xml:space="preserve">the </w:t>
      </w:r>
      <w:r>
        <w:rPr>
          <w:rFonts w:hint="eastAsia"/>
        </w:rPr>
        <w:t>coexist</w:t>
      </w:r>
      <w:r w:rsidR="00053F38">
        <w:rPr>
          <w:rFonts w:hint="eastAsia"/>
        </w:rPr>
        <w:t>ence</w:t>
      </w:r>
      <w:r>
        <w:rPr>
          <w:rFonts w:hint="eastAsia"/>
        </w:rPr>
        <w:t xml:space="preserve"> </w:t>
      </w:r>
      <w:r w:rsidR="00053F38">
        <w:rPr>
          <w:rFonts w:hint="eastAsia"/>
        </w:rPr>
        <w:t xml:space="preserve">between NR and </w:t>
      </w:r>
      <w:r>
        <w:rPr>
          <w:rFonts w:hint="eastAsia"/>
        </w:rPr>
        <w:t xml:space="preserve">NB-IoT, the always-on signal issue </w:t>
      </w:r>
      <w:r w:rsidR="00E10EFE">
        <w:rPr>
          <w:rFonts w:hint="eastAsia"/>
        </w:rPr>
        <w:t xml:space="preserve">also </w:t>
      </w:r>
      <w:r>
        <w:rPr>
          <w:rFonts w:hint="eastAsia"/>
        </w:rPr>
        <w:t xml:space="preserve">needs to be </w:t>
      </w:r>
      <w:r w:rsidR="00D9509F">
        <w:rPr>
          <w:rFonts w:hint="eastAsia"/>
        </w:rPr>
        <w:t>studied</w:t>
      </w:r>
      <w:r>
        <w:rPr>
          <w:rFonts w:hint="eastAsia"/>
        </w:rPr>
        <w:t xml:space="preserve">. The </w:t>
      </w:r>
      <w:r w:rsidR="006541F5">
        <w:rPr>
          <w:rFonts w:hint="eastAsia"/>
        </w:rPr>
        <w:t xml:space="preserve">downlink </w:t>
      </w:r>
      <w:r>
        <w:rPr>
          <w:rFonts w:hint="eastAsia"/>
        </w:rPr>
        <w:t xml:space="preserve">always-on signal in NB-IoT system </w:t>
      </w:r>
      <w:r>
        <w:t>includes</w:t>
      </w:r>
      <w:r>
        <w:rPr>
          <w:rFonts w:hint="eastAsia"/>
        </w:rPr>
        <w:t xml:space="preserve"> NB-PSS, NB-SSS, NB-PBCH</w:t>
      </w:r>
      <w:r w:rsidR="00C51CC6">
        <w:rPr>
          <w:rFonts w:hint="eastAsia"/>
        </w:rPr>
        <w:t>, MIB-NB, SIB1-NB and NRS.</w:t>
      </w:r>
      <w:r w:rsidR="00913EE7">
        <w:rPr>
          <w:rFonts w:hint="eastAsia"/>
        </w:rPr>
        <w:t xml:space="preserve"> </w:t>
      </w:r>
    </w:p>
    <w:p w14:paraId="1B85F9E8" w14:textId="77777777" w:rsidR="00F416BB" w:rsidRDefault="0076697E" w:rsidP="00505D9A">
      <w:pPr>
        <w:pStyle w:val="ListParagraph"/>
        <w:numPr>
          <w:ilvl w:val="0"/>
          <w:numId w:val="14"/>
        </w:numPr>
        <w:spacing w:line="276" w:lineRule="auto"/>
        <w:ind w:firstLineChars="0"/>
      </w:pPr>
      <w:r>
        <w:rPr>
          <w:rFonts w:hint="eastAsia"/>
          <w:lang w:eastAsia="zh-CN"/>
        </w:rPr>
        <w:t xml:space="preserve">For </w:t>
      </w:r>
      <w:r w:rsidR="00146E14">
        <w:rPr>
          <w:rFonts w:hint="eastAsia"/>
          <w:lang w:eastAsia="zh-CN"/>
        </w:rPr>
        <w:t xml:space="preserve">NB-PSS, NB-SSS, NB-PBCH, MIB1-NB, SIB1-NB: These NB-IoT signals/channels are always transmitted in fixed or configured LTE </w:t>
      </w:r>
      <w:r w:rsidR="00D9509F">
        <w:rPr>
          <w:rFonts w:hint="eastAsia"/>
          <w:lang w:eastAsia="zh-CN"/>
        </w:rPr>
        <w:t>resource locations</w:t>
      </w:r>
      <w:r w:rsidR="00146E14">
        <w:rPr>
          <w:rFonts w:hint="eastAsia"/>
          <w:lang w:eastAsia="zh-CN"/>
        </w:rPr>
        <w:t xml:space="preserve">. </w:t>
      </w:r>
      <w:r w:rsidR="00913EE7">
        <w:rPr>
          <w:rFonts w:hint="eastAsia"/>
        </w:rPr>
        <w:t xml:space="preserve">The bitmap-based resource reservation mechanism </w:t>
      </w:r>
      <w:r w:rsidR="006672FC">
        <w:rPr>
          <w:rFonts w:hint="eastAsia"/>
          <w:lang w:eastAsia="zh-CN"/>
        </w:rPr>
        <w:t xml:space="preserve">in Rel-15 coexistence </w:t>
      </w:r>
      <w:r w:rsidR="00913EE7">
        <w:rPr>
          <w:rFonts w:hint="eastAsia"/>
        </w:rPr>
        <w:t xml:space="preserve">can be similarly reused to support NR </w:t>
      </w:r>
      <w:r w:rsidR="00146E14">
        <w:rPr>
          <w:rFonts w:hint="eastAsia"/>
          <w:lang w:eastAsia="zh-CN"/>
        </w:rPr>
        <w:t xml:space="preserve">devices </w:t>
      </w:r>
      <w:r w:rsidR="00913EE7">
        <w:rPr>
          <w:rFonts w:hint="eastAsia"/>
        </w:rPr>
        <w:t>rate match around</w:t>
      </w:r>
      <w:r w:rsidR="00146E14">
        <w:rPr>
          <w:rFonts w:hint="eastAsia"/>
          <w:lang w:eastAsia="zh-CN"/>
        </w:rPr>
        <w:t xml:space="preserve"> </w:t>
      </w:r>
      <w:r w:rsidR="006672FC">
        <w:rPr>
          <w:rFonts w:hint="eastAsia"/>
          <w:lang w:eastAsia="zh-CN"/>
        </w:rPr>
        <w:t>NB-IoT always-on signals above</w:t>
      </w:r>
      <w:r w:rsidR="00913EE7">
        <w:rPr>
          <w:rFonts w:hint="eastAsia"/>
        </w:rPr>
        <w:t>.</w:t>
      </w:r>
      <w:r w:rsidR="00053F38">
        <w:rPr>
          <w:rFonts w:hint="eastAsia"/>
        </w:rPr>
        <w:t xml:space="preserve"> </w:t>
      </w:r>
    </w:p>
    <w:p w14:paraId="52FF1EDC" w14:textId="77777777" w:rsidR="007F1B9E" w:rsidRDefault="0076697E" w:rsidP="00505D9A">
      <w:pPr>
        <w:pStyle w:val="ListParagraph"/>
        <w:numPr>
          <w:ilvl w:val="0"/>
          <w:numId w:val="14"/>
        </w:numPr>
        <w:spacing w:line="276" w:lineRule="auto"/>
        <w:ind w:firstLineChars="0"/>
      </w:pPr>
      <w:r>
        <w:rPr>
          <w:rFonts w:hint="eastAsia"/>
          <w:lang w:eastAsia="zh-CN"/>
        </w:rPr>
        <w:t>For NRS:</w:t>
      </w:r>
      <w:r w:rsidR="00770AE0">
        <w:rPr>
          <w:rFonts w:hint="eastAsia"/>
          <w:lang w:eastAsia="zh-CN"/>
        </w:rPr>
        <w:t xml:space="preserve"> On NB-IoT anchor carrier, NRS is always transmitted in every NB-IoT DL subframe</w:t>
      </w:r>
      <w:r w:rsidR="00085B23">
        <w:rPr>
          <w:rFonts w:hint="eastAsia"/>
          <w:lang w:eastAsia="zh-CN"/>
        </w:rPr>
        <w:t xml:space="preserve"> </w:t>
      </w:r>
      <w:r w:rsidR="00731138">
        <w:rPr>
          <w:rFonts w:hint="eastAsia"/>
          <w:lang w:eastAsia="zh-CN"/>
        </w:rPr>
        <w:t>on</w:t>
      </w:r>
      <w:r w:rsidR="00085B23">
        <w:rPr>
          <w:rFonts w:hint="eastAsia"/>
          <w:lang w:eastAsia="zh-CN"/>
        </w:rPr>
        <w:t xml:space="preserve"> </w:t>
      </w:r>
      <w:r w:rsidR="009262B7">
        <w:rPr>
          <w:rFonts w:hint="eastAsia"/>
          <w:lang w:eastAsia="zh-CN"/>
        </w:rPr>
        <w:t xml:space="preserve">fixed </w:t>
      </w:r>
      <w:proofErr w:type="spellStart"/>
      <w:r w:rsidR="00085B23">
        <w:rPr>
          <w:rFonts w:hint="eastAsia"/>
          <w:lang w:eastAsia="zh-CN"/>
        </w:rPr>
        <w:t>R</w:t>
      </w:r>
      <w:r w:rsidR="009262B7">
        <w:rPr>
          <w:rFonts w:hint="eastAsia"/>
          <w:lang w:eastAsia="zh-CN"/>
        </w:rPr>
        <w:t>Es</w:t>
      </w:r>
      <w:r w:rsidR="00770AE0">
        <w:rPr>
          <w:rFonts w:hint="eastAsia"/>
          <w:lang w:eastAsia="zh-CN"/>
        </w:rPr>
        <w:t>.</w:t>
      </w:r>
      <w:proofErr w:type="spellEnd"/>
      <w:r w:rsidR="00770AE0">
        <w:rPr>
          <w:rFonts w:hint="eastAsia"/>
          <w:lang w:eastAsia="zh-CN"/>
        </w:rPr>
        <w:t xml:space="preserve"> </w:t>
      </w:r>
      <w:r w:rsidR="00085B23">
        <w:rPr>
          <w:rFonts w:hint="eastAsia"/>
          <w:lang w:eastAsia="zh-CN"/>
        </w:rPr>
        <w:t xml:space="preserve">NR Rate-matching around LTE CRS can be </w:t>
      </w:r>
      <w:r w:rsidR="00495BC3">
        <w:rPr>
          <w:rFonts w:hint="eastAsia"/>
          <w:lang w:eastAsia="zh-CN"/>
        </w:rPr>
        <w:t>re</w:t>
      </w:r>
      <w:r w:rsidR="00085B23">
        <w:rPr>
          <w:rFonts w:hint="eastAsia"/>
          <w:lang w:eastAsia="zh-CN"/>
        </w:rPr>
        <w:t>used for the anchor carrier case.</w:t>
      </w:r>
      <w:r w:rsidR="00F4141F">
        <w:rPr>
          <w:rFonts w:hint="eastAsia"/>
          <w:lang w:eastAsia="zh-CN"/>
        </w:rPr>
        <w:t xml:space="preserve"> However, on NB-IoT non-anchor carrier, there exists always-on NRS transmission on fixed LTE subframes, as well as dynamic NRS transmission depending on the actual transmission of NPDCCH and NPDSCH. </w:t>
      </w:r>
    </w:p>
    <w:p w14:paraId="57DF2B5B" w14:textId="01975D5E" w:rsidR="00511D6A" w:rsidRPr="00140B0C" w:rsidRDefault="00511D6A" w:rsidP="00511D6A">
      <w:pPr>
        <w:spacing w:line="276" w:lineRule="auto"/>
        <w:rPr>
          <w:i/>
        </w:rPr>
      </w:pPr>
      <w:r w:rsidRPr="000E3550">
        <w:rPr>
          <w:b/>
        </w:rPr>
        <w:t>Observation</w:t>
      </w:r>
      <w:r>
        <w:rPr>
          <w:rFonts w:hint="eastAsia"/>
          <w:b/>
        </w:rPr>
        <w:t xml:space="preserve"> 1</w:t>
      </w:r>
      <w:r>
        <w:t xml:space="preserve">: </w:t>
      </w:r>
      <w:r w:rsidRPr="00140B0C">
        <w:rPr>
          <w:rFonts w:hint="eastAsia"/>
          <w:i/>
        </w:rPr>
        <w:t xml:space="preserve">For NR coexist with LTE NB-IoT, the </w:t>
      </w:r>
      <w:r w:rsidR="004821CE" w:rsidRPr="00140B0C">
        <w:rPr>
          <w:rFonts w:hint="eastAsia"/>
          <w:i/>
        </w:rPr>
        <w:t xml:space="preserve">NB-IoT </w:t>
      </w:r>
      <w:r w:rsidRPr="00140B0C">
        <w:rPr>
          <w:rFonts w:hint="eastAsia"/>
          <w:i/>
        </w:rPr>
        <w:t xml:space="preserve">always-on signals, including NB-PSS, NB-SSS, NB-PBCH, MIB-NB, SIB1-NB and NRS, need to be handled </w:t>
      </w:r>
      <w:r w:rsidR="0002123A" w:rsidRPr="00140B0C">
        <w:rPr>
          <w:rFonts w:hint="eastAsia"/>
          <w:i/>
        </w:rPr>
        <w:t xml:space="preserve">at </w:t>
      </w:r>
      <w:r w:rsidRPr="00140B0C">
        <w:rPr>
          <w:rFonts w:hint="eastAsia"/>
          <w:i/>
        </w:rPr>
        <w:t xml:space="preserve">NR </w:t>
      </w:r>
      <w:r w:rsidR="0002123A" w:rsidRPr="00140B0C">
        <w:rPr>
          <w:rFonts w:hint="eastAsia"/>
          <w:i/>
        </w:rPr>
        <w:t>side</w:t>
      </w:r>
      <w:r w:rsidRPr="00140B0C">
        <w:rPr>
          <w:rFonts w:hint="eastAsia"/>
          <w:i/>
        </w:rPr>
        <w:t xml:space="preserve">. </w:t>
      </w:r>
    </w:p>
    <w:p w14:paraId="104CD931" w14:textId="77777777" w:rsidR="002A74C6" w:rsidRDefault="002A74C6" w:rsidP="00C825A9">
      <w:pPr>
        <w:spacing w:line="276" w:lineRule="auto"/>
      </w:pPr>
    </w:p>
    <w:p w14:paraId="7EB162DD" w14:textId="17E8D870" w:rsidR="00B669DC" w:rsidRDefault="000E3550" w:rsidP="00C825A9">
      <w:pPr>
        <w:spacing w:line="276" w:lineRule="auto"/>
      </w:pPr>
      <w:r>
        <w:t xml:space="preserve">Without RE level resource reservation for NRS, gNB can either avoid scheduling UE on that PRB, or gNB scheduling NR UE on the PRB(s) but transmit NRS for NB-IoT in order not impact on existing NB-IoT UE on NR carrier. </w:t>
      </w:r>
      <w:r w:rsidR="002944E0">
        <w:rPr>
          <w:rFonts w:hint="eastAsia"/>
        </w:rPr>
        <w:t>However, the two solutions will impact resource efficiency or NR system performance.</w:t>
      </w:r>
    </w:p>
    <w:p w14:paraId="56F5F367" w14:textId="5451BC55" w:rsidR="00B669DC" w:rsidRDefault="00DF73BF" w:rsidP="00C825A9">
      <w:pPr>
        <w:spacing w:line="276" w:lineRule="auto"/>
      </w:pPr>
      <w:r>
        <w:t xml:space="preserve">Another solution is </w:t>
      </w:r>
      <w:r w:rsidR="002944E0">
        <w:rPr>
          <w:rFonts w:hint="eastAsia"/>
        </w:rPr>
        <w:t xml:space="preserve">to </w:t>
      </w:r>
      <w:r>
        <w:t xml:space="preserve">configure </w:t>
      </w:r>
      <w:r w:rsidR="0093107F">
        <w:rPr>
          <w:rFonts w:hint="eastAsia"/>
        </w:rPr>
        <w:t xml:space="preserve">REs occupied by NRS as ZP-CSI-RS REs in NR system </w:t>
      </w:r>
      <w:r>
        <w:t xml:space="preserve">to </w:t>
      </w:r>
      <w:r w:rsidR="0093107F">
        <w:rPr>
          <w:rFonts w:hint="eastAsia"/>
        </w:rPr>
        <w:t xml:space="preserve">support </w:t>
      </w:r>
      <w:r>
        <w:t xml:space="preserve">NR UE </w:t>
      </w:r>
      <w:r w:rsidR="0093107F">
        <w:rPr>
          <w:rFonts w:hint="eastAsia"/>
        </w:rPr>
        <w:t>rate match around NRS. However, t</w:t>
      </w:r>
      <w:r w:rsidR="00B669DC">
        <w:t>he</w:t>
      </w:r>
      <w:r w:rsidR="00B669DC">
        <w:rPr>
          <w:rFonts w:hint="eastAsia"/>
        </w:rPr>
        <w:t xml:space="preserve"> legacy ZP-CSI-RS pattern can hardly be reused with two reasons:</w:t>
      </w:r>
    </w:p>
    <w:p w14:paraId="2922370E" w14:textId="4A673B14" w:rsidR="00BC3778" w:rsidRDefault="00BC3778" w:rsidP="002A74C6">
      <w:pPr>
        <w:pStyle w:val="ListParagraph"/>
        <w:numPr>
          <w:ilvl w:val="0"/>
          <w:numId w:val="14"/>
        </w:numPr>
        <w:spacing w:line="276" w:lineRule="auto"/>
        <w:ind w:firstLineChars="0"/>
        <w:rPr>
          <w:lang w:eastAsia="zh-CN"/>
        </w:rPr>
      </w:pPr>
      <w:r>
        <w:rPr>
          <w:rFonts w:hint="eastAsia"/>
          <w:lang w:eastAsia="zh-CN"/>
        </w:rPr>
        <w:t>The granularity of CSI-RS configuration in frequency domain is much larger than NB-IoT carrier.</w:t>
      </w:r>
    </w:p>
    <w:p w14:paraId="489C14FF" w14:textId="6291E4AD" w:rsidR="00AE3EFE" w:rsidRDefault="00AE3EFE" w:rsidP="002A74C6">
      <w:pPr>
        <w:pStyle w:val="ListParagraph"/>
        <w:spacing w:line="276" w:lineRule="auto"/>
        <w:ind w:left="360" w:firstLineChars="0" w:firstLine="0"/>
        <w:rPr>
          <w:lang w:eastAsia="zh-CN"/>
        </w:rPr>
      </w:pPr>
      <w:r>
        <w:rPr>
          <w:rFonts w:hint="eastAsia"/>
          <w:lang w:eastAsia="zh-CN"/>
        </w:rPr>
        <w:t xml:space="preserve">The frequency domain occupation of ZP-CSI-RS resource is configured by </w:t>
      </w:r>
      <w:r w:rsidRPr="002A74C6">
        <w:rPr>
          <w:rFonts w:hint="eastAsia"/>
          <w:i/>
          <w:lang w:eastAsia="zh-CN"/>
        </w:rPr>
        <w:t>CSI-</w:t>
      </w:r>
      <w:proofErr w:type="spellStart"/>
      <w:r w:rsidRPr="002A74C6">
        <w:rPr>
          <w:rFonts w:hint="eastAsia"/>
          <w:i/>
          <w:lang w:eastAsia="zh-CN"/>
        </w:rPr>
        <w:t>FrequencyOccupation</w:t>
      </w:r>
      <w:proofErr w:type="spellEnd"/>
      <w:r w:rsidRPr="002A74C6">
        <w:rPr>
          <w:rFonts w:hint="eastAsia"/>
          <w:i/>
          <w:lang w:eastAsia="zh-CN"/>
        </w:rPr>
        <w:t>-IE</w:t>
      </w:r>
      <w:r>
        <w:rPr>
          <w:rFonts w:hint="eastAsia"/>
          <w:lang w:eastAsia="zh-CN"/>
        </w:rPr>
        <w:t xml:space="preserve">. In legacy NR system, in which the number of RBs containing CSI resource is min {24, the width of the associated BWP}. In the worst case that only 1 NB-IoT carrier is deployed within NR carrier, the ZP-CSI-RS resources on the remaining 23 RBs or the remaining RBs in the associated BWP will be wasted. </w:t>
      </w:r>
      <w:r w:rsidR="00BC3778">
        <w:rPr>
          <w:rFonts w:hint="eastAsia"/>
          <w:lang w:eastAsia="zh-CN"/>
        </w:rPr>
        <w:t xml:space="preserve">NRS occupies 8 or 16 REs per carrier per LTE subframe, correspondingly 5%~10% overhead will be introduced in the remaining RBs. The overhead may further increase due to the misalignment between NRS pattern and CSI-RS patterns, as explained in the </w:t>
      </w:r>
      <w:r w:rsidR="00BC72B4">
        <w:rPr>
          <w:rFonts w:hint="eastAsia"/>
          <w:lang w:eastAsia="zh-CN"/>
        </w:rPr>
        <w:t xml:space="preserve">second </w:t>
      </w:r>
      <w:r w:rsidR="00BC3778">
        <w:rPr>
          <w:rFonts w:hint="eastAsia"/>
          <w:lang w:eastAsia="zh-CN"/>
        </w:rPr>
        <w:t>reason.</w:t>
      </w:r>
    </w:p>
    <w:p w14:paraId="06C86F2C" w14:textId="5F2BA380" w:rsidR="00EE24ED" w:rsidRPr="00EA1452" w:rsidRDefault="00EE24ED" w:rsidP="00EE24ED">
      <w:pPr>
        <w:spacing w:line="276" w:lineRule="auto"/>
        <w:rPr>
          <w:i/>
        </w:rPr>
      </w:pPr>
      <w:r w:rsidRPr="000E3550">
        <w:rPr>
          <w:b/>
        </w:rPr>
        <w:t>Observation</w:t>
      </w:r>
      <w:r>
        <w:rPr>
          <w:rFonts w:hint="eastAsia"/>
          <w:b/>
        </w:rPr>
        <w:t xml:space="preserve"> </w:t>
      </w:r>
      <w:r w:rsidR="00D760C3">
        <w:rPr>
          <w:rFonts w:hint="eastAsia"/>
          <w:b/>
        </w:rPr>
        <w:t>2</w:t>
      </w:r>
      <w:r>
        <w:t xml:space="preserve">: </w:t>
      </w:r>
      <w:r w:rsidRPr="00EA1452">
        <w:rPr>
          <w:rFonts w:hint="eastAsia"/>
          <w:i/>
        </w:rPr>
        <w:t>The granularity of ZP-CSI-RS configuration in frequency domain is much larger than NB-IoT carrier. Reusing ZP-CSI-RSI configuration for NRS resource reservation will introduce overhead on the RBs not deployed with NB-IoT carrier.</w:t>
      </w:r>
    </w:p>
    <w:p w14:paraId="68E07A80" w14:textId="77777777" w:rsidR="00EE24ED" w:rsidRPr="00EE24ED" w:rsidRDefault="00EE24ED" w:rsidP="00EE24ED">
      <w:pPr>
        <w:spacing w:line="276" w:lineRule="auto"/>
      </w:pPr>
    </w:p>
    <w:p w14:paraId="0AC61BCE" w14:textId="304D50C2" w:rsidR="000A4B09" w:rsidRDefault="003A06FF" w:rsidP="002A74C6">
      <w:pPr>
        <w:pStyle w:val="ListParagraph"/>
        <w:numPr>
          <w:ilvl w:val="0"/>
          <w:numId w:val="14"/>
        </w:numPr>
        <w:spacing w:line="276" w:lineRule="auto"/>
        <w:ind w:firstLineChars="0"/>
        <w:rPr>
          <w:lang w:eastAsia="zh-CN"/>
        </w:rPr>
      </w:pPr>
      <w:r>
        <w:rPr>
          <w:rFonts w:hint="eastAsia"/>
          <w:lang w:eastAsia="zh-CN"/>
        </w:rPr>
        <w:t xml:space="preserve">Legacy RE patterns of ZP-CSI-RS </w:t>
      </w:r>
      <w:r w:rsidR="00B669DC">
        <w:rPr>
          <w:rFonts w:hint="eastAsia"/>
          <w:lang w:eastAsia="zh-CN"/>
        </w:rPr>
        <w:t xml:space="preserve">cannot </w:t>
      </w:r>
      <w:r>
        <w:rPr>
          <w:rFonts w:hint="eastAsia"/>
          <w:lang w:eastAsia="zh-CN"/>
        </w:rPr>
        <w:t xml:space="preserve">perfectly </w:t>
      </w:r>
      <w:r w:rsidR="00B669DC">
        <w:rPr>
          <w:rFonts w:hint="eastAsia"/>
          <w:lang w:eastAsia="zh-CN"/>
        </w:rPr>
        <w:t>match</w:t>
      </w:r>
      <w:r w:rsidRPr="003A06FF">
        <w:rPr>
          <w:rFonts w:hint="eastAsia"/>
          <w:lang w:eastAsia="zh-CN"/>
        </w:rPr>
        <w:t xml:space="preserve"> </w:t>
      </w:r>
      <w:r>
        <w:rPr>
          <w:rFonts w:hint="eastAsia"/>
          <w:lang w:eastAsia="zh-CN"/>
        </w:rPr>
        <w:t>the RE position of NRS within a LTE subframe</w:t>
      </w:r>
      <w:r w:rsidR="00B669DC">
        <w:rPr>
          <w:rFonts w:hint="eastAsia"/>
          <w:lang w:eastAsia="zh-CN"/>
        </w:rPr>
        <w:t xml:space="preserve">. </w:t>
      </w:r>
    </w:p>
    <w:p w14:paraId="5396B37B" w14:textId="5EB2E078" w:rsidR="007C007D" w:rsidRDefault="00B1388C" w:rsidP="002A74C6">
      <w:pPr>
        <w:pStyle w:val="ListParagraph"/>
        <w:spacing w:line="276" w:lineRule="auto"/>
        <w:ind w:left="360" w:firstLineChars="0" w:firstLine="0"/>
        <w:rPr>
          <w:lang w:eastAsia="zh-CN"/>
        </w:rPr>
      </w:pPr>
      <w:r>
        <w:rPr>
          <w:rFonts w:hint="eastAsia"/>
          <w:lang w:eastAsia="zh-CN"/>
        </w:rPr>
        <w:t>In NB-IoT system, t</w:t>
      </w:r>
      <w:r w:rsidR="00F41F04">
        <w:rPr>
          <w:rFonts w:hint="eastAsia"/>
          <w:lang w:eastAsia="zh-CN"/>
        </w:rPr>
        <w:t>he NRS REs occupy last two OFDM symbols of each LTE slot</w:t>
      </w:r>
      <w:r w:rsidR="001A1A2C">
        <w:rPr>
          <w:rFonts w:hint="eastAsia"/>
          <w:lang w:eastAsia="zh-CN"/>
        </w:rPr>
        <w:t xml:space="preserve"> in time domain</w:t>
      </w:r>
      <w:r w:rsidR="00147F62">
        <w:rPr>
          <w:rFonts w:hint="eastAsia"/>
          <w:lang w:eastAsia="zh-CN"/>
        </w:rPr>
        <w:t xml:space="preserve">, and </w:t>
      </w:r>
      <w:r w:rsidR="001A1A2C">
        <w:rPr>
          <w:rFonts w:hint="eastAsia"/>
          <w:lang w:eastAsia="zh-CN"/>
        </w:rPr>
        <w:t xml:space="preserve">in </w:t>
      </w:r>
      <w:r w:rsidR="00147F62">
        <w:rPr>
          <w:rFonts w:hint="eastAsia"/>
          <w:lang w:eastAsia="zh-CN"/>
        </w:rPr>
        <w:t xml:space="preserve">frequency </w:t>
      </w:r>
      <w:r w:rsidR="001A1A2C">
        <w:rPr>
          <w:rFonts w:hint="eastAsia"/>
          <w:lang w:eastAsia="zh-CN"/>
        </w:rPr>
        <w:t xml:space="preserve">domain are </w:t>
      </w:r>
      <w:r w:rsidR="00147F62">
        <w:rPr>
          <w:rFonts w:hint="eastAsia"/>
          <w:lang w:eastAsia="zh-CN"/>
        </w:rPr>
        <w:t xml:space="preserve">uniformly distributed in the carrier </w:t>
      </w:r>
      <w:r w:rsidR="00147F62">
        <w:rPr>
          <w:lang w:eastAsia="zh-CN"/>
        </w:rPr>
        <w:t>wit</w:t>
      </w:r>
      <w:r w:rsidR="00147F62">
        <w:rPr>
          <w:rFonts w:hint="eastAsia"/>
          <w:lang w:eastAsia="zh-CN"/>
        </w:rPr>
        <w:t xml:space="preserve">h </w:t>
      </w:r>
      <w:r w:rsidR="001A1A2C">
        <w:rPr>
          <w:rFonts w:hint="eastAsia"/>
          <w:lang w:eastAsia="zh-CN"/>
        </w:rPr>
        <w:t xml:space="preserve">a </w:t>
      </w:r>
      <w:r w:rsidR="00147F62">
        <w:rPr>
          <w:rFonts w:hint="eastAsia"/>
          <w:lang w:eastAsia="zh-CN"/>
        </w:rPr>
        <w:t xml:space="preserve">shift based on cell ID. An example of NRS RE position is illustrated </w:t>
      </w:r>
      <w:r w:rsidR="009E2504">
        <w:rPr>
          <w:rFonts w:hint="eastAsia"/>
          <w:lang w:eastAsia="zh-CN"/>
        </w:rPr>
        <w:t>in Figure 1 (</w:t>
      </w:r>
      <w:r w:rsidR="002D2CA5">
        <w:rPr>
          <w:rFonts w:hint="eastAsia"/>
          <w:lang w:eastAsia="zh-CN"/>
        </w:rPr>
        <w:t xml:space="preserve">in </w:t>
      </w:r>
      <w:r w:rsidR="009E2504">
        <w:rPr>
          <w:rFonts w:hint="eastAsia"/>
          <w:lang w:eastAsia="zh-CN"/>
        </w:rPr>
        <w:t>10.2.6.2</w:t>
      </w:r>
      <w:r w:rsidR="002D2CA5">
        <w:rPr>
          <w:rFonts w:hint="eastAsia"/>
          <w:lang w:eastAsia="zh-CN"/>
        </w:rPr>
        <w:t>,</w:t>
      </w:r>
      <w:r w:rsidR="009E2504">
        <w:rPr>
          <w:rFonts w:hint="eastAsia"/>
          <w:lang w:eastAsia="zh-CN"/>
        </w:rPr>
        <w:t xml:space="preserve"> TS 36.211)</w:t>
      </w:r>
      <w:r w:rsidR="00064241">
        <w:rPr>
          <w:rFonts w:hint="eastAsia"/>
          <w:lang w:eastAsia="zh-CN"/>
        </w:rPr>
        <w:t xml:space="preserve">, in which 16 REs are occupied by NRS with two antenna ports and 8 REs are occupied by NRS with </w:t>
      </w:r>
      <w:r w:rsidR="00725337">
        <w:rPr>
          <w:rFonts w:hint="eastAsia"/>
          <w:lang w:eastAsia="zh-CN"/>
        </w:rPr>
        <w:t xml:space="preserve">single </w:t>
      </w:r>
      <w:r w:rsidR="00064241">
        <w:rPr>
          <w:rFonts w:hint="eastAsia"/>
          <w:lang w:eastAsia="zh-CN"/>
        </w:rPr>
        <w:t>antenna port.</w:t>
      </w:r>
    </w:p>
    <w:p w14:paraId="2FBD16C6" w14:textId="0F5A4266" w:rsidR="004068BD" w:rsidRDefault="004068BD" w:rsidP="00F41F04">
      <w:pPr>
        <w:pStyle w:val="ListParagraph"/>
        <w:spacing w:line="276" w:lineRule="auto"/>
        <w:ind w:left="360" w:firstLineChars="0" w:firstLine="0"/>
        <w:jc w:val="center"/>
        <w:rPr>
          <w:lang w:eastAsia="zh-CN"/>
        </w:rPr>
      </w:pPr>
      <w:r w:rsidRPr="005E0144">
        <w:object w:dxaOrig="15059" w:dyaOrig="9466" w14:anchorId="041F8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258.5pt" o:ole="">
            <v:imagedata r:id="rId9" o:title=""/>
          </v:shape>
          <o:OLEObject Type="Embed" ProgID="Visio.Drawing.15" ShapeID="_x0000_i1025" DrawAspect="Content" ObjectID="_1627474818" r:id="rId10"/>
        </w:object>
      </w:r>
    </w:p>
    <w:p w14:paraId="6FEA77F8" w14:textId="7DA65DD1" w:rsidR="00F41F04" w:rsidRDefault="00F41F04" w:rsidP="002A74C6">
      <w:pPr>
        <w:pStyle w:val="ListParagraph"/>
        <w:spacing w:line="276" w:lineRule="auto"/>
        <w:ind w:left="360" w:firstLineChars="0" w:firstLine="0"/>
        <w:jc w:val="center"/>
        <w:rPr>
          <w:lang w:eastAsia="zh-CN"/>
        </w:rPr>
      </w:pPr>
      <w:r>
        <w:rPr>
          <w:rFonts w:hint="eastAsia"/>
          <w:lang w:eastAsia="zh-CN"/>
        </w:rPr>
        <w:t>Figure 1 Mapping of DL NRS (normal CP, FDD)</w:t>
      </w:r>
    </w:p>
    <w:p w14:paraId="37BEFB6A" w14:textId="103D3BB9" w:rsidR="00D97A5E" w:rsidRDefault="00DD1C48" w:rsidP="002A74C6">
      <w:pPr>
        <w:pStyle w:val="ListParagraph"/>
        <w:spacing w:line="276" w:lineRule="auto"/>
        <w:ind w:left="360" w:firstLineChars="0" w:firstLine="0"/>
        <w:rPr>
          <w:lang w:eastAsia="zh-CN"/>
        </w:rPr>
      </w:pPr>
      <w:r>
        <w:rPr>
          <w:rFonts w:hint="eastAsia"/>
          <w:lang w:eastAsia="zh-CN"/>
        </w:rPr>
        <w:t xml:space="preserve">The RE positions of </w:t>
      </w:r>
      <w:r w:rsidR="008470C8">
        <w:rPr>
          <w:rFonts w:hint="eastAsia"/>
          <w:lang w:eastAsia="zh-CN"/>
        </w:rPr>
        <w:t xml:space="preserve">ZP-CSI-RS within one </w:t>
      </w:r>
      <w:r>
        <w:rPr>
          <w:rFonts w:hint="eastAsia"/>
          <w:lang w:eastAsia="zh-CN"/>
        </w:rPr>
        <w:t xml:space="preserve">NR slot are </w:t>
      </w:r>
      <w:r w:rsidR="00597E75">
        <w:rPr>
          <w:rFonts w:hint="eastAsia"/>
          <w:lang w:eastAsia="zh-CN"/>
        </w:rPr>
        <w:t xml:space="preserve">configured with </w:t>
      </w:r>
      <w:r w:rsidR="00597E75">
        <w:rPr>
          <w:lang w:eastAsia="zh-CN"/>
        </w:rPr>
        <w:t>the</w:t>
      </w:r>
      <w:r w:rsidR="00597E75">
        <w:rPr>
          <w:rFonts w:hint="eastAsia"/>
          <w:lang w:eastAsia="zh-CN"/>
        </w:rPr>
        <w:t xml:space="preserve"> following patterns in </w:t>
      </w:r>
      <w:r>
        <w:rPr>
          <w:rFonts w:hint="eastAsia"/>
          <w:lang w:eastAsia="zh-CN"/>
        </w:rPr>
        <w:t xml:space="preserve">Table 7.4.1.5.3-1 in </w:t>
      </w:r>
      <w:r w:rsidR="00597E75">
        <w:rPr>
          <w:rFonts w:hint="eastAsia"/>
          <w:lang w:eastAsia="zh-CN"/>
        </w:rPr>
        <w:t>TS 38.211</w:t>
      </w:r>
      <w:r w:rsidR="00103982">
        <w:rPr>
          <w:rFonts w:hint="eastAsia"/>
          <w:lang w:eastAsia="zh-CN"/>
        </w:rPr>
        <w:t xml:space="preserve"> as shown in </w:t>
      </w:r>
      <w:r w:rsidR="00872858">
        <w:rPr>
          <w:rFonts w:hint="eastAsia"/>
          <w:lang w:eastAsia="zh-CN"/>
        </w:rPr>
        <w:t>A</w:t>
      </w:r>
      <w:r w:rsidR="00103982">
        <w:rPr>
          <w:rFonts w:hint="eastAsia"/>
          <w:lang w:eastAsia="zh-CN"/>
        </w:rPr>
        <w:t>ppendix</w:t>
      </w:r>
      <w:r>
        <w:rPr>
          <w:rFonts w:hint="eastAsia"/>
          <w:lang w:eastAsia="zh-CN"/>
        </w:rPr>
        <w:t xml:space="preserve">. </w:t>
      </w:r>
      <w:r w:rsidR="00EE6645">
        <w:rPr>
          <w:rFonts w:hint="eastAsia"/>
          <w:lang w:eastAsia="zh-CN"/>
        </w:rPr>
        <w:t>CSI-RS is mapped on RE {</w:t>
      </w:r>
      <w:r w:rsidR="00EE6645" w:rsidRPr="002A74C6">
        <w:rPr>
          <w:rFonts w:hint="eastAsia"/>
          <w:i/>
          <w:lang w:eastAsia="zh-CN"/>
        </w:rPr>
        <w:t>k</w:t>
      </w:r>
      <w:r w:rsidR="00EE6645">
        <w:rPr>
          <w:rFonts w:hint="eastAsia"/>
          <w:lang w:eastAsia="zh-CN"/>
        </w:rPr>
        <w:t xml:space="preserve">, </w:t>
      </w:r>
      <w:r w:rsidR="00EE6645" w:rsidRPr="002A74C6">
        <w:rPr>
          <w:rFonts w:hint="eastAsia"/>
          <w:i/>
          <w:lang w:eastAsia="zh-CN"/>
        </w:rPr>
        <w:t>l</w:t>
      </w:r>
      <w:r w:rsidR="00EE6645">
        <w:rPr>
          <w:rFonts w:hint="eastAsia"/>
          <w:lang w:eastAsia="zh-CN"/>
        </w:rPr>
        <w:t>}</w:t>
      </w:r>
      <w:r w:rsidR="003D2E69">
        <w:rPr>
          <w:rFonts w:hint="eastAsia"/>
          <w:lang w:eastAsia="zh-CN"/>
        </w:rPr>
        <w:t xml:space="preserve">where </w:t>
      </w:r>
      <w:r w:rsidR="003D2E69" w:rsidRPr="002A74C6">
        <w:rPr>
          <w:rFonts w:hint="eastAsia"/>
          <w:i/>
          <w:lang w:eastAsia="zh-CN"/>
        </w:rPr>
        <w:t>k</w:t>
      </w:r>
      <w:r w:rsidR="003D2E69">
        <w:rPr>
          <w:rFonts w:hint="eastAsia"/>
          <w:lang w:eastAsia="zh-CN"/>
        </w:rPr>
        <w:t xml:space="preserve"> = </w:t>
      </w:r>
      <m:oMath>
        <m:acc>
          <m:accPr>
            <m:chr m:val="̅"/>
            <m:ctrlPr>
              <w:rPr>
                <w:rFonts w:ascii="Cambria Math" w:hAnsi="Cambria Math"/>
                <w:i/>
                <w:lang w:eastAsia="zh-CN"/>
              </w:rPr>
            </m:ctrlPr>
          </m:accPr>
          <m:e>
            <m:r>
              <w:rPr>
                <w:rFonts w:ascii="Cambria Math" w:hAnsi="Cambria Math"/>
                <w:lang w:eastAsia="zh-CN"/>
              </w:rPr>
              <m:t>k</m:t>
            </m:r>
          </m:e>
        </m:acc>
      </m:oMath>
      <w:r w:rsidR="003D2E69">
        <w:rPr>
          <w:rFonts w:hint="eastAsia"/>
          <w:lang w:eastAsia="zh-CN"/>
        </w:rPr>
        <w:t xml:space="preserve"> +  </w:t>
      </w:r>
      <w:r w:rsidR="003D2E69" w:rsidRPr="007057E8">
        <w:rPr>
          <w:rFonts w:eastAsia="Batang"/>
          <w:b/>
          <w:noProof/>
          <w:position w:val="-6"/>
          <w:sz w:val="18"/>
          <w:lang w:val="en-US" w:eastAsia="zh-CN"/>
        </w:rPr>
        <w:drawing>
          <wp:inline distT="0" distB="0" distL="0" distR="0" wp14:anchorId="6E119819" wp14:editId="3404FB2F">
            <wp:extent cx="151130" cy="15875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r w:rsidR="003D2E69">
        <w:rPr>
          <w:rFonts w:hint="eastAsia"/>
          <w:lang w:eastAsia="zh-CN"/>
        </w:rPr>
        <w:t xml:space="preserve">and </w:t>
      </w:r>
      <w:r w:rsidR="003D2E69" w:rsidRPr="002A74C6">
        <w:rPr>
          <w:rFonts w:hint="eastAsia"/>
          <w:i/>
          <w:lang w:eastAsia="zh-CN"/>
        </w:rPr>
        <w:t>l</w:t>
      </w:r>
      <w:r w:rsidR="00EE6645">
        <w:rPr>
          <w:rFonts w:hint="eastAsia"/>
          <w:lang w:eastAsia="zh-CN"/>
        </w:rPr>
        <w:t xml:space="preserve"> = </w:t>
      </w:r>
      <m:oMath>
        <m:acc>
          <m:accPr>
            <m:chr m:val="̅"/>
            <m:ctrlPr>
              <w:rPr>
                <w:rFonts w:ascii="Cambria Math" w:hAnsi="Cambria Math"/>
                <w:i/>
                <w:lang w:eastAsia="zh-CN"/>
              </w:rPr>
            </m:ctrlPr>
          </m:accPr>
          <m:e>
            <m:r>
              <w:rPr>
                <w:rFonts w:ascii="Cambria Math" w:hAnsi="Cambria Math"/>
                <w:lang w:eastAsia="zh-CN"/>
              </w:rPr>
              <m:t>l</m:t>
            </m:r>
          </m:e>
        </m:acc>
      </m:oMath>
      <w:r w:rsidR="00EE6645">
        <w:rPr>
          <w:rFonts w:hint="eastAsia"/>
          <w:lang w:eastAsia="zh-CN"/>
        </w:rPr>
        <w:t xml:space="preserve"> + </w:t>
      </w:r>
      <w:r w:rsidR="00EE6645" w:rsidRPr="007057E8">
        <w:rPr>
          <w:rFonts w:eastAsia="Batang"/>
          <w:b/>
          <w:noProof/>
          <w:position w:val="-6"/>
          <w:sz w:val="18"/>
          <w:lang w:val="en-US" w:eastAsia="zh-CN"/>
        </w:rPr>
        <w:drawing>
          <wp:inline distT="0" distB="0" distL="0" distR="0" wp14:anchorId="6F34C355" wp14:editId="563677AF">
            <wp:extent cx="111125" cy="1587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r w:rsidR="00A87918">
        <w:rPr>
          <w:rFonts w:hint="eastAsia"/>
          <w:lang w:eastAsia="zh-CN"/>
        </w:rPr>
        <w:t xml:space="preserve"> within a given RB and slot</w:t>
      </w:r>
      <w:r w:rsidR="00EE6645">
        <w:rPr>
          <w:rFonts w:hint="eastAsia"/>
          <w:lang w:eastAsia="zh-CN"/>
        </w:rPr>
        <w:t>.</w:t>
      </w:r>
      <w:r w:rsidR="00D97A5E">
        <w:rPr>
          <w:rFonts w:hint="eastAsia"/>
          <w:lang w:eastAsia="zh-CN"/>
        </w:rPr>
        <w:t xml:space="preserve"> Based on legacy parameters as shown in Table 7.4.1.5.3-1, there exists no single legacy CSI-RS pattern that perfectly matching NRS RE position. Therefore, i</w:t>
      </w:r>
      <w:r w:rsidR="00A177EA">
        <w:rPr>
          <w:rFonts w:hint="eastAsia"/>
          <w:lang w:eastAsia="zh-CN"/>
        </w:rPr>
        <w:t xml:space="preserve">f ZP-CSI-RS is reused to </w:t>
      </w:r>
      <w:r w:rsidR="00BC0358">
        <w:rPr>
          <w:rFonts w:hint="eastAsia"/>
          <w:lang w:eastAsia="zh-CN"/>
        </w:rPr>
        <w:t xml:space="preserve">allow NR </w:t>
      </w:r>
      <w:r w:rsidR="00E949A9">
        <w:rPr>
          <w:rFonts w:hint="eastAsia"/>
          <w:lang w:eastAsia="zh-CN"/>
        </w:rPr>
        <w:t xml:space="preserve">match around </w:t>
      </w:r>
      <w:r w:rsidR="00A177EA">
        <w:rPr>
          <w:rFonts w:hint="eastAsia"/>
          <w:lang w:eastAsia="zh-CN"/>
        </w:rPr>
        <w:t xml:space="preserve">NRS RE, </w:t>
      </w:r>
      <w:r w:rsidR="00D97A5E">
        <w:rPr>
          <w:rFonts w:hint="eastAsia"/>
          <w:lang w:eastAsia="zh-CN"/>
        </w:rPr>
        <w:t>the following options can be considered:</w:t>
      </w:r>
    </w:p>
    <w:p w14:paraId="0B25CC5D" w14:textId="055528AA" w:rsidR="00E337BC" w:rsidRDefault="00E337BC" w:rsidP="002A74C6">
      <w:pPr>
        <w:pStyle w:val="ListParagraph"/>
        <w:numPr>
          <w:ilvl w:val="1"/>
          <w:numId w:val="14"/>
        </w:numPr>
        <w:spacing w:line="276" w:lineRule="auto"/>
        <w:ind w:firstLineChars="0"/>
        <w:rPr>
          <w:lang w:eastAsia="zh-CN"/>
        </w:rPr>
      </w:pPr>
      <w:r>
        <w:rPr>
          <w:rFonts w:hint="eastAsia"/>
          <w:lang w:eastAsia="zh-CN"/>
        </w:rPr>
        <w:t>Option 1:</w:t>
      </w:r>
      <w:r w:rsidR="00D97A5E" w:rsidRPr="00D97A5E">
        <w:rPr>
          <w:rFonts w:hint="eastAsia"/>
          <w:lang w:eastAsia="zh-CN"/>
        </w:rPr>
        <w:t xml:space="preserve"> </w:t>
      </w:r>
      <w:r w:rsidR="00D97A5E">
        <w:rPr>
          <w:rFonts w:hint="eastAsia"/>
          <w:lang w:eastAsia="zh-CN"/>
        </w:rPr>
        <w:t>Configure single CSI-RS pattern, which containing all REs occupied by NRS, as ZP-CSI-RS resource.</w:t>
      </w:r>
    </w:p>
    <w:p w14:paraId="7EE926E6" w14:textId="3B7BB9D8" w:rsidR="00E064BC" w:rsidRDefault="00E40973" w:rsidP="00E337BC">
      <w:pPr>
        <w:pStyle w:val="ListParagraph"/>
        <w:spacing w:line="276" w:lineRule="auto"/>
        <w:ind w:left="840" w:firstLineChars="0" w:firstLine="0"/>
        <w:rPr>
          <w:lang w:eastAsia="zh-CN"/>
        </w:rPr>
      </w:pPr>
      <w:r>
        <w:rPr>
          <w:rFonts w:hint="eastAsia"/>
          <w:lang w:eastAsia="zh-CN"/>
        </w:rPr>
        <w:t xml:space="preserve">However, additional overhead will be introduced by Option 1. </w:t>
      </w:r>
      <w:r w:rsidR="0062157F">
        <w:rPr>
          <w:rFonts w:hint="eastAsia"/>
          <w:lang w:eastAsia="zh-CN"/>
        </w:rPr>
        <w:t xml:space="preserve">For all rows in Table 7.4.1.5.3-1 that might contain 8 or more CSI-RS REs within a slot, </w:t>
      </w:r>
      <w:r w:rsidR="00931BB5">
        <w:rPr>
          <w:rFonts w:hint="eastAsia"/>
          <w:lang w:eastAsia="zh-CN"/>
        </w:rPr>
        <w:t xml:space="preserve">the value of </w:t>
      </w:r>
      <w:r w:rsidR="00931BB5" w:rsidRPr="007057E8">
        <w:rPr>
          <w:rFonts w:eastAsia="Batang"/>
          <w:b/>
          <w:noProof/>
          <w:position w:val="-6"/>
          <w:sz w:val="18"/>
          <w:lang w:val="en-US" w:eastAsia="zh-CN"/>
        </w:rPr>
        <w:drawing>
          <wp:inline distT="0" distB="0" distL="0" distR="0" wp14:anchorId="13DC06E0" wp14:editId="7B0069EE">
            <wp:extent cx="151130" cy="15875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r w:rsidR="00931BB5">
        <w:rPr>
          <w:rFonts w:hint="eastAsia"/>
          <w:lang w:eastAsia="zh-CN"/>
        </w:rPr>
        <w:t xml:space="preserve">equals {0, 1} thus two consecutive REs in frequency domain will be configured as CSI-RS corresponding to each </w:t>
      </w:r>
      <w:proofErr w:type="spellStart"/>
      <w:r w:rsidR="00931BB5" w:rsidRPr="002A74C6">
        <w:rPr>
          <w:rFonts w:hint="eastAsia"/>
          <w:i/>
          <w:lang w:eastAsia="zh-CN"/>
        </w:rPr>
        <w:t>k</w:t>
      </w:r>
      <w:r w:rsidR="00931BB5" w:rsidRPr="002A74C6">
        <w:rPr>
          <w:rFonts w:hint="eastAsia"/>
          <w:i/>
          <w:vertAlign w:val="subscript"/>
          <w:lang w:eastAsia="zh-CN"/>
        </w:rPr>
        <w:t>i</w:t>
      </w:r>
      <w:proofErr w:type="spellEnd"/>
      <w:r w:rsidR="00931BB5">
        <w:rPr>
          <w:rFonts w:hint="eastAsia"/>
          <w:lang w:eastAsia="zh-CN"/>
        </w:rPr>
        <w:t>.</w:t>
      </w:r>
      <w:r w:rsidR="00A924E7">
        <w:rPr>
          <w:rFonts w:hint="eastAsia"/>
          <w:lang w:eastAsia="zh-CN"/>
        </w:rPr>
        <w:t xml:space="preserve"> </w:t>
      </w:r>
      <w:r w:rsidR="00E064BC">
        <w:rPr>
          <w:rFonts w:hint="eastAsia"/>
          <w:lang w:eastAsia="zh-CN"/>
        </w:rPr>
        <w:t>If one of the two consecutive REs is occupied by NRS, the remaining one RE actually can be used for NR transmission, but will also be reserved as ZP-CSI-RS.</w:t>
      </w:r>
    </w:p>
    <w:p w14:paraId="65B224B8" w14:textId="12A454D4" w:rsidR="00210889" w:rsidRDefault="0062157F" w:rsidP="002A74C6">
      <w:pPr>
        <w:pStyle w:val="ListParagraph"/>
        <w:spacing w:line="276" w:lineRule="auto"/>
        <w:ind w:left="840" w:firstLineChars="0" w:firstLine="0"/>
        <w:rPr>
          <w:lang w:eastAsia="zh-CN"/>
        </w:rPr>
      </w:pPr>
      <w:r>
        <w:rPr>
          <w:rFonts w:hint="eastAsia"/>
          <w:lang w:eastAsia="zh-CN"/>
        </w:rPr>
        <w:t>For example, if NRS RE</w:t>
      </w:r>
      <w:r w:rsidR="00930C59">
        <w:rPr>
          <w:rFonts w:hint="eastAsia"/>
          <w:lang w:eastAsia="zh-CN"/>
        </w:rPr>
        <w:t>s</w:t>
      </w:r>
      <w:r>
        <w:rPr>
          <w:rFonts w:hint="eastAsia"/>
          <w:lang w:eastAsia="zh-CN"/>
        </w:rPr>
        <w:t xml:space="preserve"> {</w:t>
      </w:r>
      <w:r w:rsidRPr="002A74C6">
        <w:rPr>
          <w:rFonts w:hint="eastAsia"/>
          <w:i/>
          <w:lang w:eastAsia="zh-CN"/>
        </w:rPr>
        <w:t>k</w:t>
      </w:r>
      <w:r>
        <w:rPr>
          <w:rFonts w:hint="eastAsia"/>
          <w:lang w:eastAsia="zh-CN"/>
        </w:rPr>
        <w:t xml:space="preserve">, </w:t>
      </w:r>
      <w:r w:rsidRPr="002A74C6">
        <w:rPr>
          <w:rFonts w:hint="eastAsia"/>
          <w:i/>
          <w:lang w:eastAsia="zh-CN"/>
        </w:rPr>
        <w:t>l</w:t>
      </w:r>
      <w:r>
        <w:rPr>
          <w:rFonts w:hint="eastAsia"/>
          <w:lang w:eastAsia="zh-CN"/>
        </w:rPr>
        <w:t xml:space="preserve">} with </w:t>
      </w:r>
      <w:r w:rsidRPr="002A74C6">
        <w:rPr>
          <w:rFonts w:hint="eastAsia"/>
          <w:i/>
          <w:lang w:eastAsia="zh-CN"/>
        </w:rPr>
        <w:t>k</w:t>
      </w:r>
      <w:r>
        <w:rPr>
          <w:rFonts w:hint="eastAsia"/>
          <w:lang w:eastAsia="zh-CN"/>
        </w:rPr>
        <w:t xml:space="preserve"> = {2, 5, 8, 11}</w:t>
      </w:r>
      <w:r w:rsidR="00930C59">
        <w:rPr>
          <w:rFonts w:hint="eastAsia"/>
          <w:lang w:eastAsia="zh-CN"/>
        </w:rPr>
        <w:t xml:space="preserve"> and </w:t>
      </w:r>
      <w:r w:rsidR="00930C59" w:rsidRPr="002A74C6">
        <w:rPr>
          <w:rFonts w:hint="eastAsia"/>
          <w:i/>
          <w:lang w:eastAsia="zh-CN"/>
        </w:rPr>
        <w:t>l</w:t>
      </w:r>
      <w:r w:rsidR="00930C59">
        <w:rPr>
          <w:rFonts w:hint="eastAsia"/>
          <w:lang w:eastAsia="zh-CN"/>
        </w:rPr>
        <w:t xml:space="preserve"> = {5, 6, 10, 11} are</w:t>
      </w:r>
      <w:r w:rsidR="00A6696A">
        <w:rPr>
          <w:rFonts w:hint="eastAsia"/>
          <w:lang w:eastAsia="zh-CN"/>
        </w:rPr>
        <w:t xml:space="preserve"> transmitted in NB-IoT</w:t>
      </w:r>
      <w:r w:rsidR="005C5784">
        <w:rPr>
          <w:rFonts w:hint="eastAsia"/>
          <w:lang w:eastAsia="zh-CN"/>
        </w:rPr>
        <w:t xml:space="preserve"> as shown in Figure 1</w:t>
      </w:r>
      <w:r w:rsidR="00A6696A">
        <w:rPr>
          <w:rFonts w:hint="eastAsia"/>
          <w:lang w:eastAsia="zh-CN"/>
        </w:rPr>
        <w:t xml:space="preserve">, CSI-RS RE pattern needs to be configured with </w:t>
      </w:r>
      <m:oMath>
        <m:acc>
          <m:accPr>
            <m:chr m:val="̅"/>
            <m:ctrlPr>
              <w:rPr>
                <w:rFonts w:ascii="Cambria Math" w:hAnsi="Cambria Math"/>
                <w:i/>
                <w:lang w:eastAsia="zh-CN"/>
              </w:rPr>
            </m:ctrlPr>
          </m:accPr>
          <m:e>
            <m:r>
              <w:rPr>
                <w:rFonts w:ascii="Cambria Math" w:hAnsi="Cambria Math"/>
                <w:lang w:eastAsia="zh-CN"/>
              </w:rPr>
              <m:t>k</m:t>
            </m:r>
          </m:e>
        </m:acc>
      </m:oMath>
      <w:r w:rsidR="003D2E69">
        <w:rPr>
          <w:rFonts w:hint="eastAsia"/>
          <w:lang w:eastAsia="zh-CN"/>
        </w:rPr>
        <w:t xml:space="preserve"> = </w:t>
      </w:r>
      <w:r w:rsidR="00931BB5">
        <w:rPr>
          <w:rFonts w:hint="eastAsia"/>
          <w:lang w:eastAsia="zh-CN"/>
        </w:rPr>
        <w:t>{2, 4, 8, 10}</w:t>
      </w:r>
      <w:r w:rsidR="00F86BCD">
        <w:rPr>
          <w:rFonts w:hint="eastAsia"/>
          <w:lang w:eastAsia="zh-CN"/>
        </w:rPr>
        <w:t>,</w:t>
      </w:r>
      <w:r w:rsidR="00931BB5">
        <w:rPr>
          <w:rFonts w:hint="eastAsia"/>
          <w:lang w:eastAsia="zh-CN"/>
        </w:rPr>
        <w:t xml:space="preserve"> </w:t>
      </w:r>
      <w:r w:rsidR="00F86BCD">
        <w:rPr>
          <w:rFonts w:hint="eastAsia"/>
          <w:lang w:eastAsia="zh-CN"/>
        </w:rPr>
        <w:t xml:space="preserve">which means </w:t>
      </w:r>
      <w:r w:rsidR="00931BB5">
        <w:rPr>
          <w:rFonts w:hint="eastAsia"/>
          <w:lang w:eastAsia="zh-CN"/>
        </w:rPr>
        <w:t xml:space="preserve">8 </w:t>
      </w:r>
      <w:r w:rsidR="00F86BCD">
        <w:rPr>
          <w:rFonts w:hint="eastAsia"/>
          <w:lang w:eastAsia="zh-CN"/>
        </w:rPr>
        <w:t xml:space="preserve">CSI-RS </w:t>
      </w:r>
      <w:r w:rsidR="00931BB5">
        <w:rPr>
          <w:rFonts w:hint="eastAsia"/>
          <w:lang w:eastAsia="zh-CN"/>
        </w:rPr>
        <w:t xml:space="preserve">REs per </w:t>
      </w:r>
      <w:r w:rsidR="00930C59">
        <w:rPr>
          <w:rFonts w:hint="eastAsia"/>
          <w:lang w:eastAsia="zh-CN"/>
        </w:rPr>
        <w:t>symbol</w:t>
      </w:r>
      <w:r w:rsidR="00F86BCD">
        <w:rPr>
          <w:rFonts w:hint="eastAsia"/>
          <w:lang w:eastAsia="zh-CN"/>
        </w:rPr>
        <w:t xml:space="preserve"> </w:t>
      </w:r>
      <w:r w:rsidR="005C5784">
        <w:rPr>
          <w:rFonts w:hint="eastAsia"/>
          <w:lang w:eastAsia="zh-CN"/>
        </w:rPr>
        <w:t>and in total 32 REs are configured as ZP-CSI-RS RE</w:t>
      </w:r>
      <w:r w:rsidR="00210889">
        <w:rPr>
          <w:rFonts w:hint="eastAsia"/>
          <w:lang w:eastAsia="zh-CN"/>
        </w:rPr>
        <w:t>s</w:t>
      </w:r>
      <w:r w:rsidR="0001346E">
        <w:rPr>
          <w:rFonts w:hint="eastAsia"/>
          <w:lang w:eastAsia="zh-CN"/>
        </w:rPr>
        <w:t>, corresponding to ~20% overhead</w:t>
      </w:r>
      <w:r w:rsidR="005C5784">
        <w:rPr>
          <w:rFonts w:hint="eastAsia"/>
          <w:lang w:eastAsia="zh-CN"/>
        </w:rPr>
        <w:t>.</w:t>
      </w:r>
      <w:r w:rsidR="00E064BC">
        <w:rPr>
          <w:rFonts w:hint="eastAsia"/>
          <w:lang w:eastAsia="zh-CN"/>
        </w:rPr>
        <w:t xml:space="preserve"> </w:t>
      </w:r>
    </w:p>
    <w:p w14:paraId="7F5D2E03" w14:textId="1DD2ECDE" w:rsidR="003900E2" w:rsidRDefault="003900E2" w:rsidP="002A74C6">
      <w:pPr>
        <w:pStyle w:val="ListParagraph"/>
        <w:spacing w:line="276" w:lineRule="auto"/>
        <w:ind w:left="840" w:firstLineChars="0" w:firstLine="0"/>
        <w:rPr>
          <w:lang w:eastAsia="zh-CN"/>
        </w:rPr>
      </w:pPr>
      <w:r>
        <w:rPr>
          <w:rFonts w:hint="eastAsia"/>
          <w:lang w:eastAsia="zh-CN"/>
        </w:rPr>
        <w:t xml:space="preserve">The actual NRS transmission occupies 8 REs </w:t>
      </w:r>
      <w:r w:rsidR="0001346E">
        <w:rPr>
          <w:rFonts w:hint="eastAsia"/>
          <w:lang w:eastAsia="zh-CN"/>
        </w:rPr>
        <w:t xml:space="preserve">(~5% overhead) </w:t>
      </w:r>
      <w:r w:rsidR="0050143C">
        <w:rPr>
          <w:rFonts w:hint="eastAsia"/>
          <w:lang w:eastAsia="zh-CN"/>
        </w:rPr>
        <w:t xml:space="preserve">with </w:t>
      </w:r>
      <w:r>
        <w:rPr>
          <w:rFonts w:hint="eastAsia"/>
          <w:lang w:eastAsia="zh-CN"/>
        </w:rPr>
        <w:t>one antenna port</w:t>
      </w:r>
      <w:r w:rsidR="0050143C">
        <w:rPr>
          <w:rFonts w:hint="eastAsia"/>
          <w:lang w:eastAsia="zh-CN"/>
        </w:rPr>
        <w:t>,</w:t>
      </w:r>
      <w:r>
        <w:rPr>
          <w:rFonts w:hint="eastAsia"/>
          <w:lang w:eastAsia="zh-CN"/>
        </w:rPr>
        <w:t xml:space="preserve"> </w:t>
      </w:r>
      <w:r w:rsidR="0050143C">
        <w:rPr>
          <w:rFonts w:hint="eastAsia"/>
          <w:lang w:eastAsia="zh-CN"/>
        </w:rPr>
        <w:t xml:space="preserve">or </w:t>
      </w:r>
      <w:r>
        <w:rPr>
          <w:rFonts w:hint="eastAsia"/>
          <w:lang w:eastAsia="zh-CN"/>
        </w:rPr>
        <w:t xml:space="preserve">16 REs </w:t>
      </w:r>
      <w:r w:rsidR="0001346E">
        <w:rPr>
          <w:rFonts w:hint="eastAsia"/>
          <w:lang w:eastAsia="zh-CN"/>
        </w:rPr>
        <w:t xml:space="preserve">(~10% overhead) </w:t>
      </w:r>
      <w:r w:rsidR="0050143C">
        <w:rPr>
          <w:rFonts w:hint="eastAsia"/>
          <w:lang w:eastAsia="zh-CN"/>
        </w:rPr>
        <w:t xml:space="preserve">with </w:t>
      </w:r>
      <w:r>
        <w:rPr>
          <w:rFonts w:hint="eastAsia"/>
          <w:lang w:eastAsia="zh-CN"/>
        </w:rPr>
        <w:t>two antenna port</w:t>
      </w:r>
      <w:r w:rsidR="0050143C">
        <w:rPr>
          <w:rFonts w:hint="eastAsia"/>
          <w:lang w:eastAsia="zh-CN"/>
        </w:rPr>
        <w:t>s</w:t>
      </w:r>
      <w:r>
        <w:rPr>
          <w:rFonts w:hint="eastAsia"/>
          <w:lang w:eastAsia="zh-CN"/>
        </w:rPr>
        <w:t xml:space="preserve">. Therefore, </w:t>
      </w:r>
      <w:r w:rsidR="0001346E">
        <w:rPr>
          <w:rFonts w:hint="eastAsia"/>
          <w:lang w:eastAsia="zh-CN"/>
        </w:rPr>
        <w:t xml:space="preserve">if single CSI-RS pattern is used for NRS resource reservation, </w:t>
      </w:r>
      <w:r>
        <w:rPr>
          <w:rFonts w:hint="eastAsia"/>
          <w:lang w:eastAsia="zh-CN"/>
        </w:rPr>
        <w:t>the overhead is quadrupled or doubled respectively.</w:t>
      </w:r>
    </w:p>
    <w:p w14:paraId="6E329C5D" w14:textId="0C9337FF" w:rsidR="00EE24ED" w:rsidRPr="00EA1452" w:rsidRDefault="00EE24ED" w:rsidP="00EE24ED">
      <w:pPr>
        <w:spacing w:line="276" w:lineRule="auto"/>
        <w:rPr>
          <w:i/>
        </w:rPr>
      </w:pPr>
      <w:r w:rsidRPr="000E3550">
        <w:rPr>
          <w:b/>
        </w:rPr>
        <w:t>Observation</w:t>
      </w:r>
      <w:r>
        <w:rPr>
          <w:rFonts w:hint="eastAsia"/>
          <w:b/>
        </w:rPr>
        <w:t xml:space="preserve"> </w:t>
      </w:r>
      <w:r w:rsidR="00E40973">
        <w:rPr>
          <w:rFonts w:hint="eastAsia"/>
          <w:b/>
        </w:rPr>
        <w:t>3</w:t>
      </w:r>
      <w:r>
        <w:t>:</w:t>
      </w:r>
      <w:r w:rsidRPr="00EA1452">
        <w:rPr>
          <w:i/>
        </w:rPr>
        <w:t xml:space="preserve"> </w:t>
      </w:r>
      <w:r w:rsidRPr="00EA1452">
        <w:rPr>
          <w:rFonts w:hint="eastAsia"/>
          <w:i/>
        </w:rPr>
        <w:t xml:space="preserve">Legacy RE patterns of ZP-CSI-RS cannot perfectly match the </w:t>
      </w:r>
      <w:r w:rsidR="00F61E4C" w:rsidRPr="00EA1452">
        <w:rPr>
          <w:rFonts w:hint="eastAsia"/>
          <w:i/>
        </w:rPr>
        <w:t xml:space="preserve">NRS </w:t>
      </w:r>
      <w:r w:rsidRPr="00EA1452">
        <w:rPr>
          <w:rFonts w:hint="eastAsia"/>
          <w:i/>
        </w:rPr>
        <w:t xml:space="preserve">RE position within LTE subframe. If single legacy </w:t>
      </w:r>
      <w:r w:rsidR="004978E5" w:rsidRPr="00EA1452">
        <w:rPr>
          <w:rFonts w:hint="eastAsia"/>
          <w:i/>
        </w:rPr>
        <w:t xml:space="preserve">ZP-CSI-RS </w:t>
      </w:r>
      <w:r w:rsidRPr="00EA1452">
        <w:rPr>
          <w:rFonts w:hint="eastAsia"/>
          <w:i/>
        </w:rPr>
        <w:t xml:space="preserve">pattern is reused for NRS resource reservation, </w:t>
      </w:r>
      <w:r w:rsidR="009F3F82" w:rsidRPr="00EA1452">
        <w:rPr>
          <w:rFonts w:hint="eastAsia"/>
          <w:i/>
        </w:rPr>
        <w:t xml:space="preserve">10%~15% additional overhead will be introduced </w:t>
      </w:r>
      <w:r w:rsidR="003810B1" w:rsidRPr="00EA1452">
        <w:rPr>
          <w:rFonts w:hint="eastAsia"/>
          <w:i/>
        </w:rPr>
        <w:t xml:space="preserve">on the </w:t>
      </w:r>
      <w:r w:rsidR="009F3F82" w:rsidRPr="00EA1452">
        <w:rPr>
          <w:rFonts w:hint="eastAsia"/>
          <w:i/>
        </w:rPr>
        <w:t>RB deployed with NB-IoT carrier.</w:t>
      </w:r>
    </w:p>
    <w:p w14:paraId="2BE43E31" w14:textId="77777777" w:rsidR="00EE24ED" w:rsidRPr="00EE24ED" w:rsidRDefault="00EE24ED" w:rsidP="008470C8">
      <w:pPr>
        <w:pStyle w:val="ListParagraph"/>
        <w:spacing w:line="276" w:lineRule="auto"/>
        <w:ind w:left="840" w:firstLineChars="0" w:firstLine="0"/>
        <w:rPr>
          <w:lang w:val="en-US" w:eastAsia="zh-CN"/>
        </w:rPr>
      </w:pPr>
    </w:p>
    <w:p w14:paraId="2A93945B" w14:textId="2AE1C29F" w:rsidR="00E40973" w:rsidRDefault="00E40973" w:rsidP="00E40973">
      <w:pPr>
        <w:pStyle w:val="ListParagraph"/>
        <w:numPr>
          <w:ilvl w:val="1"/>
          <w:numId w:val="14"/>
        </w:numPr>
        <w:spacing w:line="276" w:lineRule="auto"/>
        <w:ind w:firstLineChars="0"/>
        <w:rPr>
          <w:lang w:eastAsia="zh-CN"/>
        </w:rPr>
      </w:pPr>
      <w:r>
        <w:rPr>
          <w:rFonts w:hint="eastAsia"/>
          <w:lang w:eastAsia="zh-CN"/>
        </w:rPr>
        <w:t>Option 2:</w:t>
      </w:r>
      <w:r w:rsidRPr="00D97A5E">
        <w:rPr>
          <w:rFonts w:hint="eastAsia"/>
          <w:lang w:eastAsia="zh-CN"/>
        </w:rPr>
        <w:t xml:space="preserve"> </w:t>
      </w:r>
      <w:r>
        <w:rPr>
          <w:rFonts w:hint="eastAsia"/>
          <w:lang w:eastAsia="zh-CN"/>
        </w:rPr>
        <w:t>Configure the combination of multiple CSI-RS patterns within same slot as ZP-CSI-RS to indicate NRS RE position.</w:t>
      </w:r>
    </w:p>
    <w:p w14:paraId="103B28CE" w14:textId="16BC02DA" w:rsidR="00BC76E3" w:rsidRDefault="00A2565E" w:rsidP="008470C8">
      <w:pPr>
        <w:pStyle w:val="ListParagraph"/>
        <w:spacing w:line="276" w:lineRule="auto"/>
        <w:ind w:left="840" w:firstLineChars="0" w:firstLine="0"/>
        <w:rPr>
          <w:lang w:eastAsia="zh-CN"/>
        </w:rPr>
      </w:pPr>
      <w:r>
        <w:rPr>
          <w:rFonts w:hint="eastAsia"/>
          <w:lang w:eastAsia="zh-CN"/>
        </w:rPr>
        <w:lastRenderedPageBreak/>
        <w:t xml:space="preserve">For example, in </w:t>
      </w:r>
      <w:r w:rsidR="00DA0E6E">
        <w:rPr>
          <w:rFonts w:hint="eastAsia"/>
          <w:lang w:eastAsia="zh-CN"/>
        </w:rPr>
        <w:t>Row 2</w:t>
      </w:r>
      <w:r>
        <w:rPr>
          <w:rFonts w:hint="eastAsia"/>
          <w:lang w:eastAsia="zh-CN"/>
        </w:rPr>
        <w:t xml:space="preserve"> </w:t>
      </w:r>
      <w:r w:rsidR="00DA0E6E">
        <w:rPr>
          <w:rFonts w:hint="eastAsia"/>
          <w:lang w:eastAsia="zh-CN"/>
        </w:rPr>
        <w:t xml:space="preserve">at most 1 CSI-RS RE </w:t>
      </w:r>
      <w:r>
        <w:rPr>
          <w:rFonts w:hint="eastAsia"/>
          <w:lang w:eastAsia="zh-CN"/>
        </w:rPr>
        <w:t>{k</w:t>
      </w:r>
      <w:r w:rsidRPr="00A2565E">
        <w:rPr>
          <w:rFonts w:hint="eastAsia"/>
          <w:vertAlign w:val="subscript"/>
          <w:lang w:eastAsia="zh-CN"/>
        </w:rPr>
        <w:t>0</w:t>
      </w:r>
      <w:r>
        <w:rPr>
          <w:rFonts w:hint="eastAsia"/>
          <w:lang w:eastAsia="zh-CN"/>
        </w:rPr>
        <w:t>, l</w:t>
      </w:r>
      <w:r w:rsidRPr="00A2565E">
        <w:rPr>
          <w:rFonts w:hint="eastAsia"/>
          <w:vertAlign w:val="subscript"/>
          <w:lang w:eastAsia="zh-CN"/>
        </w:rPr>
        <w:t>0</w:t>
      </w:r>
      <w:r>
        <w:rPr>
          <w:rFonts w:hint="eastAsia"/>
          <w:lang w:eastAsia="zh-CN"/>
        </w:rPr>
        <w:t xml:space="preserve">} </w:t>
      </w:r>
      <w:r w:rsidR="00DA0E6E">
        <w:rPr>
          <w:rFonts w:hint="eastAsia"/>
          <w:lang w:eastAsia="zh-CN"/>
        </w:rPr>
        <w:t>is configured per RB</w:t>
      </w:r>
      <w:r>
        <w:rPr>
          <w:rFonts w:hint="eastAsia"/>
          <w:lang w:eastAsia="zh-CN"/>
        </w:rPr>
        <w:t>, and the values of {</w:t>
      </w:r>
      <w:r w:rsidRPr="00312872">
        <w:rPr>
          <w:rFonts w:hint="eastAsia"/>
          <w:i/>
          <w:lang w:eastAsia="zh-CN"/>
        </w:rPr>
        <w:t>k</w:t>
      </w:r>
      <w:r w:rsidRPr="00312872">
        <w:rPr>
          <w:rFonts w:hint="eastAsia"/>
          <w:i/>
          <w:vertAlign w:val="subscript"/>
          <w:lang w:eastAsia="zh-CN"/>
        </w:rPr>
        <w:t>0</w:t>
      </w:r>
      <w:r>
        <w:rPr>
          <w:rFonts w:hint="eastAsia"/>
          <w:lang w:eastAsia="zh-CN"/>
        </w:rPr>
        <w:t xml:space="preserve">, </w:t>
      </w:r>
      <w:r w:rsidRPr="00312872">
        <w:rPr>
          <w:rFonts w:hint="eastAsia"/>
          <w:i/>
          <w:lang w:eastAsia="zh-CN"/>
        </w:rPr>
        <w:t>l</w:t>
      </w:r>
      <w:r w:rsidRPr="00312872">
        <w:rPr>
          <w:rFonts w:hint="eastAsia"/>
          <w:i/>
          <w:vertAlign w:val="subscript"/>
          <w:lang w:eastAsia="zh-CN"/>
        </w:rPr>
        <w:t>0</w:t>
      </w:r>
      <w:r>
        <w:rPr>
          <w:rFonts w:hint="eastAsia"/>
          <w:lang w:eastAsia="zh-CN"/>
        </w:rPr>
        <w:t xml:space="preserve">} can be configured </w:t>
      </w:r>
      <w:r w:rsidR="00312872">
        <w:rPr>
          <w:rFonts w:hint="eastAsia"/>
          <w:lang w:eastAsia="zh-CN"/>
        </w:rPr>
        <w:t>as any possible index within a PRB</w:t>
      </w:r>
      <w:r w:rsidR="00BA04C8">
        <w:rPr>
          <w:rFonts w:hint="eastAsia"/>
          <w:lang w:eastAsia="zh-CN"/>
        </w:rPr>
        <w:t xml:space="preserve">. </w:t>
      </w:r>
      <w:r w:rsidR="0050246C">
        <w:rPr>
          <w:rFonts w:hint="eastAsia"/>
          <w:lang w:eastAsia="zh-CN"/>
        </w:rPr>
        <w:t xml:space="preserve">Therefore, 8 or 16 CSI-RS resources </w:t>
      </w:r>
      <w:r w:rsidR="00FE5203">
        <w:rPr>
          <w:rFonts w:hint="eastAsia"/>
          <w:lang w:eastAsia="zh-CN"/>
        </w:rPr>
        <w:t>with</w:t>
      </w:r>
      <w:r w:rsidR="0050246C">
        <w:rPr>
          <w:rFonts w:hint="eastAsia"/>
          <w:lang w:eastAsia="zh-CN"/>
        </w:rPr>
        <w:t xml:space="preserve"> Row 2 can be configured to indicate the position of NRS REs</w:t>
      </w:r>
      <w:r w:rsidR="008B7ACD">
        <w:rPr>
          <w:rFonts w:hint="eastAsia"/>
          <w:lang w:eastAsia="zh-CN"/>
        </w:rPr>
        <w:t xml:space="preserve"> in one slot</w:t>
      </w:r>
      <w:r w:rsidR="0050246C">
        <w:rPr>
          <w:rFonts w:hint="eastAsia"/>
          <w:lang w:eastAsia="zh-CN"/>
        </w:rPr>
        <w:t>.</w:t>
      </w:r>
      <w:r w:rsidR="00BC76E3">
        <w:rPr>
          <w:rFonts w:hint="eastAsia"/>
          <w:lang w:eastAsia="zh-CN"/>
        </w:rPr>
        <w:t xml:space="preserve"> </w:t>
      </w:r>
    </w:p>
    <w:p w14:paraId="3A961FEC" w14:textId="77777777" w:rsidR="00172E8D" w:rsidRDefault="00BC76E3" w:rsidP="008470C8">
      <w:pPr>
        <w:pStyle w:val="ListParagraph"/>
        <w:spacing w:line="276" w:lineRule="auto"/>
        <w:ind w:left="840" w:firstLineChars="0" w:firstLine="0"/>
        <w:rPr>
          <w:lang w:eastAsia="zh-CN"/>
        </w:rPr>
      </w:pPr>
      <w:r>
        <w:rPr>
          <w:rFonts w:hint="eastAsia"/>
          <w:lang w:eastAsia="zh-CN"/>
        </w:rPr>
        <w:t xml:space="preserve">However, it should be noticed that </w:t>
      </w:r>
      <w:r w:rsidR="00420CA3">
        <w:rPr>
          <w:rFonts w:hint="eastAsia"/>
          <w:lang w:eastAsia="zh-CN"/>
        </w:rPr>
        <w:t>the in-slot RE position might be configured together with CSI-RS periodicity and offset</w:t>
      </w:r>
      <w:r w:rsidR="00307D0E">
        <w:rPr>
          <w:rFonts w:hint="eastAsia"/>
          <w:lang w:eastAsia="zh-CN"/>
        </w:rPr>
        <w:t>, if ZP-CSI-RS is periodic or semi-static,</w:t>
      </w:r>
      <w:r w:rsidR="00420CA3">
        <w:rPr>
          <w:rFonts w:hint="eastAsia"/>
          <w:lang w:eastAsia="zh-CN"/>
        </w:rPr>
        <w:t xml:space="preserve"> in each CSI-RS resource.</w:t>
      </w:r>
      <w:r w:rsidR="00307D0E">
        <w:rPr>
          <w:rFonts w:hint="eastAsia"/>
          <w:lang w:eastAsia="zh-CN"/>
        </w:rPr>
        <w:t xml:space="preserve"> </w:t>
      </w:r>
      <w:r>
        <w:rPr>
          <w:rFonts w:hint="eastAsia"/>
          <w:lang w:eastAsia="zh-CN"/>
        </w:rPr>
        <w:t>LTE subframe containing NRS might occur periodically e.g. in NB-IoT DL subframes on anchor carrier</w:t>
      </w:r>
      <w:r w:rsidR="00307D0E">
        <w:rPr>
          <w:rFonts w:hint="eastAsia"/>
          <w:lang w:eastAsia="zh-CN"/>
        </w:rPr>
        <w:t xml:space="preserve"> using bitmap-based configuration with length of 10 or 40 bits</w:t>
      </w:r>
      <w:r w:rsidR="000D5C67">
        <w:rPr>
          <w:rFonts w:hint="eastAsia"/>
          <w:lang w:eastAsia="zh-CN"/>
        </w:rPr>
        <w:t xml:space="preserve">. </w:t>
      </w:r>
      <w:r>
        <w:rPr>
          <w:rFonts w:hint="eastAsia"/>
          <w:lang w:eastAsia="zh-CN"/>
        </w:rPr>
        <w:t xml:space="preserve">Therefore, </w:t>
      </w:r>
      <w:r w:rsidR="000050FC">
        <w:rPr>
          <w:rFonts w:hint="eastAsia"/>
          <w:lang w:eastAsia="zh-CN"/>
        </w:rPr>
        <w:t xml:space="preserve">it may need </w:t>
      </w:r>
      <w:r w:rsidR="00593F78" w:rsidRPr="00593F78">
        <w:rPr>
          <w:rFonts w:hint="eastAsia"/>
          <w:i/>
          <w:lang w:eastAsia="zh-CN"/>
        </w:rPr>
        <w:t>K</w:t>
      </w:r>
      <w:r w:rsidR="00910264">
        <w:rPr>
          <w:rFonts w:hint="eastAsia"/>
          <w:lang w:eastAsia="zh-CN"/>
        </w:rPr>
        <w:t>*</w:t>
      </w:r>
      <w:r w:rsidR="000050FC">
        <w:rPr>
          <w:rFonts w:hint="eastAsia"/>
          <w:lang w:eastAsia="zh-CN"/>
        </w:rPr>
        <w:t xml:space="preserve">8 or </w:t>
      </w:r>
      <w:r w:rsidR="00593F78">
        <w:rPr>
          <w:rFonts w:hint="eastAsia"/>
          <w:i/>
          <w:lang w:eastAsia="zh-CN"/>
        </w:rPr>
        <w:t>K</w:t>
      </w:r>
      <w:r w:rsidR="00910264">
        <w:rPr>
          <w:rFonts w:hint="eastAsia"/>
          <w:lang w:eastAsia="zh-CN"/>
        </w:rPr>
        <w:t>*</w:t>
      </w:r>
      <w:r w:rsidR="000050FC">
        <w:rPr>
          <w:rFonts w:hint="eastAsia"/>
          <w:lang w:eastAsia="zh-CN"/>
        </w:rPr>
        <w:t xml:space="preserve">16 CSI-RS resources </w:t>
      </w:r>
      <w:r>
        <w:rPr>
          <w:rFonts w:hint="eastAsia"/>
          <w:lang w:eastAsia="zh-CN"/>
        </w:rPr>
        <w:t xml:space="preserve">for the indication of NRS </w:t>
      </w:r>
      <w:r w:rsidR="00910264">
        <w:rPr>
          <w:rFonts w:hint="eastAsia"/>
          <w:lang w:eastAsia="zh-CN"/>
        </w:rPr>
        <w:t xml:space="preserve">when there exists </w:t>
      </w:r>
      <w:r w:rsidR="00662CD4" w:rsidRPr="00593F78">
        <w:rPr>
          <w:rFonts w:hint="eastAsia"/>
          <w:i/>
          <w:lang w:eastAsia="zh-CN"/>
        </w:rPr>
        <w:t>K</w:t>
      </w:r>
      <w:r w:rsidR="00910264">
        <w:rPr>
          <w:rFonts w:hint="eastAsia"/>
          <w:lang w:eastAsia="zh-CN"/>
        </w:rPr>
        <w:t xml:space="preserve"> NB-IoT DL subframes within the bitmap</w:t>
      </w:r>
      <w:r w:rsidR="000050FC">
        <w:rPr>
          <w:rFonts w:hint="eastAsia"/>
          <w:lang w:eastAsia="zh-CN"/>
        </w:rPr>
        <w:t xml:space="preserve">. </w:t>
      </w:r>
      <w:r w:rsidR="001527A7">
        <w:rPr>
          <w:rFonts w:hint="eastAsia"/>
          <w:lang w:eastAsia="zh-CN"/>
        </w:rPr>
        <w:t xml:space="preserve">Considering the maximum supported number of configured CSI-RS resource is restricted for NR UE, reusing </w:t>
      </w:r>
      <w:proofErr w:type="spellStart"/>
      <w:r w:rsidR="001527A7">
        <w:rPr>
          <w:rFonts w:hint="eastAsia"/>
          <w:lang w:eastAsia="zh-CN"/>
        </w:rPr>
        <w:t>sp</w:t>
      </w:r>
      <w:proofErr w:type="spellEnd"/>
      <w:r w:rsidR="001527A7">
        <w:rPr>
          <w:rFonts w:hint="eastAsia"/>
          <w:lang w:eastAsia="zh-CN"/>
        </w:rPr>
        <w:t xml:space="preserve">/p-ZP-CSI-RS to indicate NRS position will introduce severe impact on </w:t>
      </w:r>
      <w:r w:rsidR="00CF4F41">
        <w:rPr>
          <w:rFonts w:hint="eastAsia"/>
          <w:lang w:eastAsia="zh-CN"/>
        </w:rPr>
        <w:t>the flexibility of CSI-RS configuration.</w:t>
      </w:r>
      <w:r w:rsidR="00EE0B6B">
        <w:rPr>
          <w:rFonts w:hint="eastAsia"/>
          <w:lang w:eastAsia="zh-CN"/>
        </w:rPr>
        <w:t xml:space="preserve"> </w:t>
      </w:r>
    </w:p>
    <w:p w14:paraId="1C195B1B" w14:textId="2698EA33" w:rsidR="00DD1C48" w:rsidRDefault="00EE0B6B" w:rsidP="008470C8">
      <w:pPr>
        <w:pStyle w:val="ListParagraph"/>
        <w:spacing w:line="276" w:lineRule="auto"/>
        <w:ind w:left="840" w:firstLineChars="0" w:firstLine="0"/>
        <w:rPr>
          <w:lang w:eastAsia="zh-CN"/>
        </w:rPr>
      </w:pPr>
      <w:r>
        <w:rPr>
          <w:rFonts w:hint="eastAsia"/>
          <w:lang w:eastAsia="zh-CN"/>
        </w:rPr>
        <w:t xml:space="preserve">Even if </w:t>
      </w:r>
      <w:r w:rsidR="00D50E8D">
        <w:rPr>
          <w:rFonts w:hint="eastAsia"/>
          <w:lang w:eastAsia="zh-CN"/>
        </w:rPr>
        <w:t xml:space="preserve">aperiodic-ZP-CSI resource is configured to indicate NRS position, </w:t>
      </w:r>
      <w:r w:rsidR="00172E8D">
        <w:rPr>
          <w:rFonts w:hint="eastAsia"/>
          <w:lang w:eastAsia="zh-CN"/>
        </w:rPr>
        <w:t xml:space="preserve">the </w:t>
      </w:r>
      <w:r>
        <w:rPr>
          <w:rFonts w:hint="eastAsia"/>
          <w:lang w:eastAsia="zh-CN"/>
        </w:rPr>
        <w:t xml:space="preserve">up to 16 CSI-RS resource for NRS </w:t>
      </w:r>
      <w:r w:rsidR="00172E8D">
        <w:rPr>
          <w:rFonts w:hint="eastAsia"/>
          <w:lang w:eastAsia="zh-CN"/>
        </w:rPr>
        <w:t>will also restricts the flexibility of CSI-RS configuration.</w:t>
      </w:r>
      <w:r w:rsidR="00631B14">
        <w:rPr>
          <w:rFonts w:hint="eastAsia"/>
          <w:lang w:eastAsia="zh-CN"/>
        </w:rPr>
        <w:t xml:space="preserve"> In addition, aperiodic-ZP-CSI resource is triggered by DCI and is applied to all the slot</w:t>
      </w:r>
      <w:r w:rsidR="00AE3EFE">
        <w:rPr>
          <w:rFonts w:hint="eastAsia"/>
          <w:lang w:eastAsia="zh-CN"/>
        </w:rPr>
        <w:t>(s) of the scheduled PDSCH, but NRS may not be transmitted in all the corresponding slots, which introduces potential overhead.</w:t>
      </w:r>
    </w:p>
    <w:p w14:paraId="16DFFF49" w14:textId="2D9CA86C" w:rsidR="00C825A9" w:rsidRPr="00EA1452" w:rsidRDefault="00C825A9" w:rsidP="00C825A9">
      <w:pPr>
        <w:spacing w:line="276" w:lineRule="auto"/>
        <w:rPr>
          <w:i/>
        </w:rPr>
      </w:pPr>
      <w:r w:rsidRPr="000E3550">
        <w:rPr>
          <w:b/>
        </w:rPr>
        <w:t>Observation</w:t>
      </w:r>
      <w:r>
        <w:rPr>
          <w:rFonts w:hint="eastAsia"/>
          <w:b/>
        </w:rPr>
        <w:t xml:space="preserve"> </w:t>
      </w:r>
      <w:r w:rsidR="00674AF1">
        <w:rPr>
          <w:rFonts w:hint="eastAsia"/>
          <w:b/>
        </w:rPr>
        <w:t>4</w:t>
      </w:r>
      <w:r>
        <w:t xml:space="preserve">: </w:t>
      </w:r>
      <w:r w:rsidR="004978E5" w:rsidRPr="00EA1452">
        <w:rPr>
          <w:rFonts w:hint="eastAsia"/>
          <w:i/>
        </w:rPr>
        <w:t xml:space="preserve">Configuring the combination of multiple ZP-CSI-RS patterns within same slot for NRS reservation </w:t>
      </w:r>
      <w:r w:rsidR="00710078" w:rsidRPr="00EA1452">
        <w:rPr>
          <w:rFonts w:hint="eastAsia"/>
          <w:i/>
        </w:rPr>
        <w:t>will either impact the flexibility of CSI-RS configuration in NR system</w:t>
      </w:r>
      <w:r w:rsidR="0073060B" w:rsidRPr="00EA1452">
        <w:rPr>
          <w:rFonts w:hint="eastAsia"/>
          <w:i/>
        </w:rPr>
        <w:t>,</w:t>
      </w:r>
      <w:r w:rsidR="00710078" w:rsidRPr="00EA1452">
        <w:rPr>
          <w:rFonts w:hint="eastAsia"/>
          <w:i/>
        </w:rPr>
        <w:t xml:space="preserve"> or introduce potential overhead.</w:t>
      </w:r>
    </w:p>
    <w:p w14:paraId="08723604" w14:textId="77777777" w:rsidR="0073060B" w:rsidRDefault="0073060B" w:rsidP="0073060B">
      <w:pPr>
        <w:spacing w:line="276" w:lineRule="auto"/>
        <w:rPr>
          <w:lang w:val="x-none"/>
        </w:rPr>
      </w:pPr>
    </w:p>
    <w:p w14:paraId="6428315F" w14:textId="1539C93C" w:rsidR="00E75036" w:rsidRDefault="00E75036" w:rsidP="0073060B">
      <w:pPr>
        <w:spacing w:line="276" w:lineRule="auto"/>
        <w:rPr>
          <w:lang w:val="x-none"/>
        </w:rPr>
      </w:pPr>
      <w:r w:rsidRPr="0073060B">
        <w:rPr>
          <w:rFonts w:hint="eastAsia"/>
          <w:lang w:val="x-none"/>
        </w:rPr>
        <w:t xml:space="preserve">In addition, according to TS 38.211, UE configured with ZP-CSI-RS shall assume the ZP-CSI-REs are not used for PDSCH transmission, but still performs the same measurement/reception on channels/signals except PDSCH regardless whether they collide with ZP-CSI-RS or not. Therefore, </w:t>
      </w:r>
      <w:r w:rsidR="009D7250" w:rsidRPr="0073060B">
        <w:rPr>
          <w:rFonts w:hint="eastAsia"/>
          <w:lang w:val="x-none"/>
        </w:rPr>
        <w:t>the measurement/reception on other channels/signals might be impacted</w:t>
      </w:r>
      <w:r w:rsidR="002B5D2B" w:rsidRPr="0073060B">
        <w:rPr>
          <w:rFonts w:hint="eastAsia"/>
          <w:lang w:val="x-none"/>
        </w:rPr>
        <w:t xml:space="preserve"> if NR UE cannot differentiate whether the ZP-CSI-RS is </w:t>
      </w:r>
      <w:r w:rsidR="0073060B">
        <w:rPr>
          <w:rFonts w:hint="eastAsia"/>
          <w:lang w:val="x-none"/>
        </w:rPr>
        <w:t>corresponding to NRS or not</w:t>
      </w:r>
      <w:r w:rsidR="009D7250" w:rsidRPr="0073060B">
        <w:rPr>
          <w:rFonts w:hint="eastAsia"/>
          <w:lang w:val="x-none"/>
        </w:rPr>
        <w:t>.</w:t>
      </w:r>
    </w:p>
    <w:p w14:paraId="36886FF1" w14:textId="05364083" w:rsidR="0073060B" w:rsidRPr="00EA1452" w:rsidRDefault="0073060B" w:rsidP="0073060B">
      <w:pPr>
        <w:spacing w:line="276" w:lineRule="auto"/>
        <w:rPr>
          <w:i/>
        </w:rPr>
      </w:pPr>
      <w:r w:rsidRPr="000E3550">
        <w:rPr>
          <w:b/>
        </w:rPr>
        <w:t>Observation</w:t>
      </w:r>
      <w:r>
        <w:rPr>
          <w:rFonts w:hint="eastAsia"/>
          <w:b/>
        </w:rPr>
        <w:t xml:space="preserve"> 5</w:t>
      </w:r>
      <w:r>
        <w:t xml:space="preserve">: </w:t>
      </w:r>
      <w:r w:rsidRPr="00EA1452">
        <w:rPr>
          <w:rFonts w:hint="eastAsia"/>
          <w:i/>
        </w:rPr>
        <w:t>Reusing ZP-CSI-RS configuration to reserve resources occupied by NRS might impact NR UE measurement</w:t>
      </w:r>
      <w:r w:rsidR="006C506E" w:rsidRPr="00EA1452">
        <w:rPr>
          <w:rFonts w:hint="eastAsia"/>
          <w:i/>
        </w:rPr>
        <w:t xml:space="preserve"> and </w:t>
      </w:r>
      <w:r w:rsidRPr="00EA1452">
        <w:rPr>
          <w:rFonts w:hint="eastAsia"/>
          <w:i/>
        </w:rPr>
        <w:t>reception on DL channels</w:t>
      </w:r>
      <w:r w:rsidR="006C506E" w:rsidRPr="00EA1452">
        <w:rPr>
          <w:rFonts w:hint="eastAsia"/>
          <w:i/>
        </w:rPr>
        <w:t>/</w:t>
      </w:r>
      <w:r w:rsidRPr="00EA1452">
        <w:rPr>
          <w:rFonts w:hint="eastAsia"/>
          <w:i/>
        </w:rPr>
        <w:t>signals other than PDSCH.</w:t>
      </w:r>
    </w:p>
    <w:p w14:paraId="78A5C332" w14:textId="156BFCBE" w:rsidR="0073060B" w:rsidRPr="0073060B" w:rsidRDefault="0073060B" w:rsidP="0073060B">
      <w:pPr>
        <w:spacing w:line="276" w:lineRule="auto"/>
        <w:rPr>
          <w:lang w:val="x-none"/>
        </w:rPr>
      </w:pPr>
    </w:p>
    <w:p w14:paraId="7DD0EB1B" w14:textId="0B82031D" w:rsidR="0076697E" w:rsidRPr="0073060B" w:rsidRDefault="00E75036" w:rsidP="0073060B">
      <w:pPr>
        <w:spacing w:line="276" w:lineRule="auto"/>
        <w:rPr>
          <w:lang w:val="x-none"/>
        </w:rPr>
      </w:pPr>
      <w:r w:rsidRPr="0073060B">
        <w:rPr>
          <w:rFonts w:hint="eastAsia"/>
          <w:lang w:val="x-none"/>
        </w:rPr>
        <w:t>Therefore</w:t>
      </w:r>
      <w:r w:rsidR="000E3550" w:rsidRPr="0073060B">
        <w:rPr>
          <w:lang w:val="x-none"/>
        </w:rPr>
        <w:t xml:space="preserve">,  </w:t>
      </w:r>
      <w:r w:rsidRPr="0073060B">
        <w:rPr>
          <w:rFonts w:hint="eastAsia"/>
          <w:lang w:val="x-none"/>
        </w:rPr>
        <w:t xml:space="preserve">reusing legacy </w:t>
      </w:r>
      <w:r w:rsidR="000E3550" w:rsidRPr="0073060B">
        <w:rPr>
          <w:lang w:val="x-none"/>
        </w:rPr>
        <w:t xml:space="preserve">solutions </w:t>
      </w:r>
      <w:r w:rsidRPr="0073060B">
        <w:rPr>
          <w:rFonts w:hint="eastAsia"/>
          <w:lang w:val="x-none"/>
        </w:rPr>
        <w:t xml:space="preserve">to support NR UE rate match around NRS will </w:t>
      </w:r>
      <w:r w:rsidR="000E3550" w:rsidRPr="0073060B">
        <w:rPr>
          <w:lang w:val="x-none"/>
        </w:rPr>
        <w:t>either waste a lot of resource, or may</w:t>
      </w:r>
      <w:r w:rsidR="00DF73BF" w:rsidRPr="0073060B">
        <w:rPr>
          <w:lang w:val="x-none"/>
        </w:rPr>
        <w:t xml:space="preserve"> have performance</w:t>
      </w:r>
      <w:r w:rsidR="000E3550" w:rsidRPr="0073060B">
        <w:rPr>
          <w:lang w:val="x-none"/>
        </w:rPr>
        <w:t xml:space="preserve"> impact on NR UE. Especially,  in order to support URLLC UEs, gNB might need allocate to URLLC UE a large bandwidth</w:t>
      </w:r>
      <w:r w:rsidR="00DF73BF" w:rsidRPr="0073060B">
        <w:rPr>
          <w:lang w:val="x-none"/>
        </w:rPr>
        <w:t xml:space="preserve"> and try to allocate to URLLC UE as soon as possible</w:t>
      </w:r>
      <w:r w:rsidR="000E3550" w:rsidRPr="0073060B">
        <w:rPr>
          <w:lang w:val="x-none"/>
        </w:rPr>
        <w:t xml:space="preserve">. The NRS transmission will have </w:t>
      </w:r>
      <w:r w:rsidR="00C219F8">
        <w:rPr>
          <w:rFonts w:hint="eastAsia"/>
          <w:lang w:val="x-none"/>
        </w:rPr>
        <w:t xml:space="preserve">strong </w:t>
      </w:r>
      <w:r w:rsidR="000E3550" w:rsidRPr="0073060B">
        <w:rPr>
          <w:lang w:val="x-none"/>
        </w:rPr>
        <w:t xml:space="preserve">impact on the performance of URLLC UE.  </w:t>
      </w:r>
    </w:p>
    <w:p w14:paraId="52D862FE" w14:textId="122C7962" w:rsidR="000E3550" w:rsidRPr="00EA1452" w:rsidRDefault="000E3550" w:rsidP="000E3550">
      <w:pPr>
        <w:spacing w:line="276" w:lineRule="auto"/>
        <w:rPr>
          <w:i/>
        </w:rPr>
      </w:pPr>
      <w:r w:rsidRPr="000E3550">
        <w:rPr>
          <w:b/>
        </w:rPr>
        <w:t>Observation</w:t>
      </w:r>
      <w:r w:rsidR="00C219F8">
        <w:rPr>
          <w:rFonts w:hint="eastAsia"/>
          <w:b/>
        </w:rPr>
        <w:t xml:space="preserve"> 6</w:t>
      </w:r>
      <w:r>
        <w:t xml:space="preserve">: </w:t>
      </w:r>
      <w:r w:rsidRPr="00EA1452">
        <w:rPr>
          <w:i/>
        </w:rPr>
        <w:t>Current NR and NB-</w:t>
      </w:r>
      <w:r w:rsidR="00DF73BF" w:rsidRPr="00EA1452">
        <w:rPr>
          <w:i/>
        </w:rPr>
        <w:t xml:space="preserve">IoT </w:t>
      </w:r>
      <w:r w:rsidR="00DF73BF" w:rsidRPr="00EA1452">
        <w:rPr>
          <w:rFonts w:hint="eastAsia"/>
          <w:i/>
          <w:lang w:val="x-none"/>
        </w:rPr>
        <w:t>coexistence</w:t>
      </w:r>
      <w:r w:rsidR="00DF73BF" w:rsidRPr="00EA1452">
        <w:rPr>
          <w:i/>
          <w:lang w:val="x-none"/>
        </w:rPr>
        <w:t xml:space="preserve"> does not support RE level reservation for NRS.  It either waste DL efficiency or have performance impact on NR UE. </w:t>
      </w:r>
    </w:p>
    <w:p w14:paraId="525A9199" w14:textId="77777777" w:rsidR="009262B7" w:rsidRDefault="009262B7" w:rsidP="00E75D09">
      <w:pPr>
        <w:spacing w:line="276" w:lineRule="auto"/>
        <w:rPr>
          <w:lang w:val="x-none"/>
        </w:rPr>
      </w:pPr>
      <w:r>
        <w:rPr>
          <w:rFonts w:hint="eastAsia"/>
          <w:lang w:val="x-none"/>
        </w:rPr>
        <w:t xml:space="preserve">Considering </w:t>
      </w:r>
      <w:r w:rsidR="0045509A">
        <w:rPr>
          <w:rFonts w:hint="eastAsia"/>
          <w:lang w:val="x-none"/>
        </w:rPr>
        <w:t xml:space="preserve">the existing </w:t>
      </w:r>
      <w:r w:rsidR="00495BC3">
        <w:rPr>
          <w:rFonts w:hint="eastAsia"/>
          <w:lang w:val="x-none"/>
        </w:rPr>
        <w:t>reference solutions</w:t>
      </w:r>
      <w:r w:rsidR="003270D1">
        <w:rPr>
          <w:rFonts w:hint="eastAsia"/>
          <w:lang w:val="x-none"/>
        </w:rPr>
        <w:t xml:space="preserve"> </w:t>
      </w:r>
      <w:r>
        <w:rPr>
          <w:rFonts w:hint="eastAsia"/>
          <w:lang w:val="x-none"/>
        </w:rPr>
        <w:t>for always-on</w:t>
      </w:r>
      <w:r w:rsidR="0045509A">
        <w:rPr>
          <w:rFonts w:hint="eastAsia"/>
          <w:lang w:val="x-none"/>
        </w:rPr>
        <w:t>-</w:t>
      </w:r>
      <w:r>
        <w:rPr>
          <w:rFonts w:hint="eastAsia"/>
          <w:lang w:val="x-none"/>
        </w:rPr>
        <w:t xml:space="preserve">signal issue in </w:t>
      </w:r>
      <w:r w:rsidR="003270D1">
        <w:rPr>
          <w:rFonts w:hint="eastAsia"/>
          <w:lang w:val="x-none"/>
        </w:rPr>
        <w:t xml:space="preserve">NR and LTE coexistence, </w:t>
      </w:r>
      <w:r>
        <w:rPr>
          <w:rFonts w:hint="eastAsia"/>
          <w:lang w:val="x-none"/>
        </w:rPr>
        <w:t xml:space="preserve">study of possible </w:t>
      </w:r>
      <w:r w:rsidR="00747BF5">
        <w:rPr>
          <w:rFonts w:hint="eastAsia"/>
          <w:lang w:val="x-none"/>
        </w:rPr>
        <w:t xml:space="preserve">enhancement </w:t>
      </w:r>
      <w:r>
        <w:rPr>
          <w:rFonts w:hint="eastAsia"/>
          <w:lang w:val="x-none"/>
        </w:rPr>
        <w:t>on resource reservation to support NR coexist with LTE NB-IoT can be considered as a starting point.</w:t>
      </w:r>
    </w:p>
    <w:p w14:paraId="779086ED" w14:textId="64C92B5A" w:rsidR="00BE79E1" w:rsidRPr="00EA1452" w:rsidRDefault="00DF73BF" w:rsidP="00E75D09">
      <w:pPr>
        <w:spacing w:line="276" w:lineRule="auto"/>
        <w:rPr>
          <w:b/>
        </w:rPr>
      </w:pPr>
      <w:r w:rsidRPr="00EA1452">
        <w:rPr>
          <w:b/>
        </w:rPr>
        <w:t>Proposal</w:t>
      </w:r>
      <w:r w:rsidR="00747BF5" w:rsidRPr="00EA1452">
        <w:rPr>
          <w:rFonts w:hint="eastAsia"/>
          <w:b/>
        </w:rPr>
        <w:t xml:space="preserve">: </w:t>
      </w:r>
      <w:r w:rsidRPr="00EA1452">
        <w:rPr>
          <w:b/>
        </w:rPr>
        <w:t xml:space="preserve">Send LS to RAN plenary to suggest to further </w:t>
      </w:r>
      <w:proofErr w:type="gramStart"/>
      <w:r w:rsidRPr="00EA1452">
        <w:rPr>
          <w:b/>
        </w:rPr>
        <w:t>improve</w:t>
      </w:r>
      <w:proofErr w:type="gramEnd"/>
      <w:r w:rsidRPr="00EA1452">
        <w:rPr>
          <w:b/>
        </w:rPr>
        <w:t xml:space="preserve"> resource reservation for NB-IoT system in NR</w:t>
      </w:r>
      <w:r w:rsidR="00747BF5" w:rsidRPr="00EA1452">
        <w:rPr>
          <w:rFonts w:hint="eastAsia"/>
          <w:b/>
        </w:rPr>
        <w:t>.</w:t>
      </w:r>
    </w:p>
    <w:bookmarkEnd w:id="1"/>
    <w:p w14:paraId="7E9524F6" w14:textId="77777777" w:rsidR="00004C22" w:rsidRPr="004803D4" w:rsidRDefault="00004C22" w:rsidP="000D159E">
      <w:pPr>
        <w:spacing w:line="276" w:lineRule="auto"/>
      </w:pPr>
    </w:p>
    <w:p w14:paraId="3AB7DCBD" w14:textId="77777777" w:rsidR="00285240" w:rsidRPr="004803D4" w:rsidRDefault="00100D4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4803D4">
        <w:rPr>
          <w:rFonts w:eastAsia="宋体" w:hint="eastAsia"/>
          <w:color w:val="000000"/>
          <w:sz w:val="32"/>
          <w:lang w:val="en-US" w:eastAsia="ko-KR"/>
        </w:rPr>
        <w:t>. Conclusion</w:t>
      </w:r>
    </w:p>
    <w:p w14:paraId="3A9C23BD" w14:textId="77777777" w:rsidR="00892A1B" w:rsidRPr="004803D4" w:rsidRDefault="00747BF5" w:rsidP="000D159E">
      <w:pPr>
        <w:spacing w:line="276" w:lineRule="auto"/>
        <w:jc w:val="both"/>
        <w:rPr>
          <w:lang w:val="x-none"/>
        </w:rPr>
      </w:pPr>
      <w:r>
        <w:rPr>
          <w:rFonts w:hint="eastAsia"/>
          <w:lang w:val="x-none"/>
        </w:rPr>
        <w:t>T</w:t>
      </w:r>
      <w:r w:rsidR="00B92EAC" w:rsidRPr="004803D4">
        <w:rPr>
          <w:rFonts w:hint="eastAsia"/>
          <w:lang w:val="x-none"/>
        </w:rPr>
        <w:t>he foll</w:t>
      </w:r>
      <w:r w:rsidR="000F2FFD" w:rsidRPr="004803D4">
        <w:rPr>
          <w:rFonts w:hint="eastAsia"/>
          <w:lang w:val="x-none"/>
        </w:rPr>
        <w:t>owing observation</w:t>
      </w:r>
      <w:r>
        <w:rPr>
          <w:rFonts w:hint="eastAsia"/>
          <w:lang w:val="x-none"/>
        </w:rPr>
        <w:t xml:space="preserve"> is </w:t>
      </w:r>
      <w:r w:rsidR="001F66CD" w:rsidRPr="004803D4">
        <w:rPr>
          <w:rFonts w:hint="eastAsia"/>
          <w:lang w:val="x-none"/>
        </w:rPr>
        <w:t>provided:</w:t>
      </w:r>
      <w:r w:rsidR="00892A1B" w:rsidRPr="004803D4">
        <w:rPr>
          <w:rFonts w:hint="eastAsia"/>
          <w:lang w:val="x-none"/>
        </w:rPr>
        <w:t xml:space="preserve"> </w:t>
      </w:r>
    </w:p>
    <w:p w14:paraId="2B844527" w14:textId="77777777" w:rsidR="00945A82" w:rsidRPr="00B80039" w:rsidRDefault="00945A82" w:rsidP="00945A82">
      <w:pPr>
        <w:spacing w:line="276" w:lineRule="auto"/>
        <w:rPr>
          <w:i/>
        </w:rPr>
      </w:pPr>
      <w:r w:rsidRPr="000E3550">
        <w:rPr>
          <w:b/>
        </w:rPr>
        <w:t>Observation</w:t>
      </w:r>
      <w:r>
        <w:rPr>
          <w:rFonts w:hint="eastAsia"/>
          <w:b/>
        </w:rPr>
        <w:t xml:space="preserve"> 1</w:t>
      </w:r>
      <w:r>
        <w:t xml:space="preserve">: </w:t>
      </w:r>
      <w:r w:rsidRPr="00B80039">
        <w:rPr>
          <w:rFonts w:hint="eastAsia"/>
          <w:i/>
        </w:rPr>
        <w:t xml:space="preserve">For NR coexist with LTE NB-IoT, the NB-IoT always-on signals, including NB-PSS, NB-SSS, NB-PBCH, MIB-NB, SIB1-NB and NRS, need to be handled at NR side. </w:t>
      </w:r>
    </w:p>
    <w:p w14:paraId="0C5DA1E4" w14:textId="77777777" w:rsidR="00945A82" w:rsidRPr="00B80039" w:rsidRDefault="00945A82" w:rsidP="00945A82">
      <w:pPr>
        <w:spacing w:line="276" w:lineRule="auto"/>
        <w:rPr>
          <w:i/>
        </w:rPr>
      </w:pPr>
      <w:r w:rsidRPr="000E3550">
        <w:rPr>
          <w:b/>
        </w:rPr>
        <w:t>Observation</w:t>
      </w:r>
      <w:r>
        <w:rPr>
          <w:rFonts w:hint="eastAsia"/>
          <w:b/>
        </w:rPr>
        <w:t xml:space="preserve"> 2</w:t>
      </w:r>
      <w:r>
        <w:t xml:space="preserve">: </w:t>
      </w:r>
      <w:r w:rsidRPr="00B80039">
        <w:rPr>
          <w:rFonts w:hint="eastAsia"/>
          <w:i/>
        </w:rPr>
        <w:t>The granularity of ZP-CSI-RS configuration in frequency domain is much larger than NB-IoT carrier. Reusing ZP-CSI-RSI configuration for NRS resource reservation will introduce overhead on the RBs not deployed with NB-IoT carrier.</w:t>
      </w:r>
    </w:p>
    <w:p w14:paraId="7F186E8F" w14:textId="77777777" w:rsidR="00945A82" w:rsidRPr="00B80039" w:rsidRDefault="00945A82" w:rsidP="00945A82">
      <w:pPr>
        <w:spacing w:line="276" w:lineRule="auto"/>
        <w:rPr>
          <w:i/>
        </w:rPr>
      </w:pPr>
      <w:r w:rsidRPr="000E3550">
        <w:rPr>
          <w:b/>
        </w:rPr>
        <w:lastRenderedPageBreak/>
        <w:t>Observation</w:t>
      </w:r>
      <w:r>
        <w:rPr>
          <w:rFonts w:hint="eastAsia"/>
          <w:b/>
        </w:rPr>
        <w:t xml:space="preserve"> 3</w:t>
      </w:r>
      <w:r>
        <w:t>:</w:t>
      </w:r>
      <w:r w:rsidRPr="00B80039">
        <w:rPr>
          <w:i/>
        </w:rPr>
        <w:t xml:space="preserve"> </w:t>
      </w:r>
      <w:r w:rsidRPr="00B80039">
        <w:rPr>
          <w:rFonts w:hint="eastAsia"/>
          <w:i/>
        </w:rPr>
        <w:t>Legacy RE patterns of ZP-CSI-RS cannot perfectly match the NRS RE position within LTE subframe. If single legacy ZP-CSI-RS pattern is reused for NRS resource reservation, 10%~15% additional overhead will be introduced on the RB deployed with NB-IoT carrier.</w:t>
      </w:r>
    </w:p>
    <w:p w14:paraId="67564FC5" w14:textId="77777777" w:rsidR="00945A82" w:rsidRPr="00B80039" w:rsidRDefault="00945A82" w:rsidP="00945A82">
      <w:pPr>
        <w:spacing w:line="276" w:lineRule="auto"/>
        <w:rPr>
          <w:i/>
        </w:rPr>
      </w:pPr>
      <w:r w:rsidRPr="000E3550">
        <w:rPr>
          <w:b/>
        </w:rPr>
        <w:t>Observation</w:t>
      </w:r>
      <w:r>
        <w:rPr>
          <w:rFonts w:hint="eastAsia"/>
          <w:b/>
        </w:rPr>
        <w:t xml:space="preserve"> 4</w:t>
      </w:r>
      <w:r>
        <w:t xml:space="preserve">: </w:t>
      </w:r>
      <w:r w:rsidRPr="00B80039">
        <w:rPr>
          <w:rFonts w:hint="eastAsia"/>
          <w:i/>
        </w:rPr>
        <w:t>Configuring the combination of multiple ZP-CSI-RS patterns within same slot for NRS reservation will either impact the flexibility of CSI-RS configuration in NR system, or introduce potential overhead.</w:t>
      </w:r>
    </w:p>
    <w:p w14:paraId="753F2117" w14:textId="77777777" w:rsidR="00945A82" w:rsidRPr="00B80039" w:rsidRDefault="00945A82" w:rsidP="00945A82">
      <w:pPr>
        <w:spacing w:line="276" w:lineRule="auto"/>
        <w:rPr>
          <w:i/>
        </w:rPr>
      </w:pPr>
      <w:r w:rsidRPr="000E3550">
        <w:rPr>
          <w:b/>
        </w:rPr>
        <w:t>Observation</w:t>
      </w:r>
      <w:r>
        <w:rPr>
          <w:rFonts w:hint="eastAsia"/>
          <w:b/>
        </w:rPr>
        <w:t xml:space="preserve"> 5</w:t>
      </w:r>
      <w:r>
        <w:t xml:space="preserve">: </w:t>
      </w:r>
      <w:r w:rsidRPr="00B80039">
        <w:rPr>
          <w:rFonts w:hint="eastAsia"/>
          <w:i/>
        </w:rPr>
        <w:t>Reusing ZP-CSI-RS configuration to reserve resources occupied by NRS might impact NR UE measurement and reception on DL channels/signals other than PDSCH.</w:t>
      </w:r>
    </w:p>
    <w:p w14:paraId="7D3C54F8" w14:textId="2671DB40" w:rsidR="00F53002" w:rsidRPr="00B80039" w:rsidRDefault="00F53002" w:rsidP="00F53002">
      <w:pPr>
        <w:spacing w:line="276" w:lineRule="auto"/>
        <w:rPr>
          <w:i/>
        </w:rPr>
      </w:pPr>
      <w:r w:rsidRPr="00945A82">
        <w:rPr>
          <w:rFonts w:hint="eastAsia"/>
          <w:b/>
        </w:rPr>
        <w:t>Observation</w:t>
      </w:r>
      <w:r w:rsidR="00945A82" w:rsidRPr="00945A82">
        <w:rPr>
          <w:rFonts w:hint="eastAsia"/>
          <w:b/>
        </w:rPr>
        <w:t xml:space="preserve"> 6</w:t>
      </w:r>
      <w:r w:rsidRPr="00945A82">
        <w:rPr>
          <w:rFonts w:hint="eastAsia"/>
        </w:rPr>
        <w:t xml:space="preserve">: </w:t>
      </w:r>
      <w:r w:rsidR="00DF73BF" w:rsidRPr="00B80039">
        <w:rPr>
          <w:i/>
        </w:rPr>
        <w:t xml:space="preserve">Current NR and NB-IoT </w:t>
      </w:r>
      <w:r w:rsidR="00DF73BF" w:rsidRPr="00B80039">
        <w:rPr>
          <w:rFonts w:hint="eastAsia"/>
          <w:i/>
          <w:lang w:val="x-none"/>
        </w:rPr>
        <w:t>coexistence</w:t>
      </w:r>
      <w:r w:rsidR="00DF73BF" w:rsidRPr="00B80039">
        <w:rPr>
          <w:i/>
          <w:lang w:val="x-none"/>
        </w:rPr>
        <w:t xml:space="preserve"> does not support RE level reservation for NRS.  It either waste DL efficiency or have performance impact on NR UE. </w:t>
      </w:r>
    </w:p>
    <w:p w14:paraId="6B6437BC" w14:textId="77777777" w:rsidR="0015117F" w:rsidRDefault="0015117F" w:rsidP="00DF73BF">
      <w:pPr>
        <w:spacing w:line="276" w:lineRule="auto"/>
        <w:jc w:val="both"/>
        <w:rPr>
          <w:lang w:val="x-none"/>
        </w:rPr>
      </w:pPr>
    </w:p>
    <w:p w14:paraId="0E94B485" w14:textId="77777777" w:rsidR="004D2280" w:rsidRPr="00DF73BF" w:rsidRDefault="00DF73BF" w:rsidP="00DF73BF">
      <w:pPr>
        <w:spacing w:line="276" w:lineRule="auto"/>
        <w:jc w:val="both"/>
        <w:rPr>
          <w:lang w:val="x-none"/>
        </w:rPr>
      </w:pPr>
      <w:r w:rsidRPr="00DF73BF">
        <w:rPr>
          <w:lang w:val="x-none"/>
        </w:rPr>
        <w:t>The following proposal is provided:</w:t>
      </w:r>
    </w:p>
    <w:p w14:paraId="79DE00B2" w14:textId="77777777" w:rsidR="00DF73BF" w:rsidRPr="00B80039" w:rsidRDefault="00DF73BF" w:rsidP="00DF73BF">
      <w:pPr>
        <w:spacing w:line="276" w:lineRule="auto"/>
        <w:rPr>
          <w:b/>
        </w:rPr>
      </w:pPr>
      <w:bookmarkStart w:id="4" w:name="_GoBack"/>
      <w:r w:rsidRPr="00B80039">
        <w:rPr>
          <w:b/>
        </w:rPr>
        <w:t>Proposal</w:t>
      </w:r>
      <w:r w:rsidRPr="00B80039">
        <w:rPr>
          <w:rFonts w:hint="eastAsia"/>
          <w:b/>
        </w:rPr>
        <w:t xml:space="preserve">: </w:t>
      </w:r>
      <w:r w:rsidRPr="00B80039">
        <w:rPr>
          <w:b/>
        </w:rPr>
        <w:t xml:space="preserve">Send LS to RAN plenary to suggest to further </w:t>
      </w:r>
      <w:proofErr w:type="gramStart"/>
      <w:r w:rsidRPr="00B80039">
        <w:rPr>
          <w:b/>
        </w:rPr>
        <w:t>improve</w:t>
      </w:r>
      <w:proofErr w:type="gramEnd"/>
      <w:r w:rsidRPr="00B80039">
        <w:rPr>
          <w:b/>
        </w:rPr>
        <w:t xml:space="preserve"> resource reservation for NB-IoT system in NR</w:t>
      </w:r>
      <w:r w:rsidRPr="00B80039">
        <w:rPr>
          <w:rFonts w:hint="eastAsia"/>
          <w:b/>
        </w:rPr>
        <w:t>.</w:t>
      </w:r>
    </w:p>
    <w:bookmarkEnd w:id="4"/>
    <w:p w14:paraId="54CD9736" w14:textId="77777777" w:rsidR="00DF73BF" w:rsidRPr="00F53002" w:rsidRDefault="00DF73BF" w:rsidP="000D159E">
      <w:pPr>
        <w:spacing w:after="0" w:line="276" w:lineRule="auto"/>
        <w:jc w:val="both"/>
        <w:rPr>
          <w:color w:val="000000"/>
          <w:kern w:val="24"/>
        </w:rPr>
      </w:pPr>
    </w:p>
    <w:p w14:paraId="6E2ED7D8" w14:textId="77777777" w:rsidR="004411FE" w:rsidRPr="004803D4"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sidRPr="004803D4">
        <w:rPr>
          <w:rFonts w:eastAsia="宋体" w:hint="eastAsia"/>
          <w:color w:val="000000"/>
          <w:sz w:val="32"/>
          <w:lang w:val="en-US" w:eastAsia="zh-CN"/>
        </w:rPr>
        <w:t>Reference</w:t>
      </w:r>
    </w:p>
    <w:p w14:paraId="161B6285" w14:textId="77777777" w:rsidR="004411FE" w:rsidRDefault="004411FE" w:rsidP="000D159E">
      <w:pPr>
        <w:spacing w:after="0" w:line="276" w:lineRule="auto"/>
        <w:jc w:val="both"/>
        <w:rPr>
          <w:color w:val="000000"/>
          <w:kern w:val="24"/>
          <w:lang w:val="x-none"/>
        </w:rPr>
      </w:pPr>
      <w:r w:rsidRPr="004803D4">
        <w:rPr>
          <w:rFonts w:hint="eastAsia"/>
          <w:color w:val="000000"/>
          <w:kern w:val="24"/>
          <w:lang w:val="x-none"/>
        </w:rPr>
        <w:t xml:space="preserve">[1] </w:t>
      </w:r>
      <w:r w:rsidR="00087F32">
        <w:rPr>
          <w:rFonts w:hint="eastAsia"/>
          <w:color w:val="000000"/>
          <w:kern w:val="24"/>
          <w:lang w:val="x-none"/>
        </w:rPr>
        <w:t>RP-191576, Revised WID of Additional enhancements for NB-IoT</w:t>
      </w:r>
    </w:p>
    <w:p w14:paraId="74709551" w14:textId="27EC14E4" w:rsidR="00621B13" w:rsidRDefault="00621B13" w:rsidP="000D159E">
      <w:pPr>
        <w:spacing w:after="0" w:line="276" w:lineRule="auto"/>
        <w:jc w:val="both"/>
        <w:rPr>
          <w:color w:val="000000"/>
          <w:kern w:val="24"/>
          <w:lang w:val="x-none"/>
        </w:rPr>
      </w:pPr>
      <w:r>
        <w:rPr>
          <w:rFonts w:hint="eastAsia"/>
          <w:color w:val="000000"/>
          <w:kern w:val="24"/>
          <w:lang w:val="x-none"/>
        </w:rPr>
        <w:t>[2] TS 38.211</w:t>
      </w:r>
    </w:p>
    <w:p w14:paraId="26EA381C" w14:textId="78C003A6" w:rsidR="00621B13" w:rsidRDefault="00621B13" w:rsidP="000D159E">
      <w:pPr>
        <w:spacing w:after="0" w:line="276" w:lineRule="auto"/>
        <w:jc w:val="both"/>
        <w:rPr>
          <w:color w:val="000000"/>
          <w:kern w:val="24"/>
          <w:lang w:val="x-none"/>
        </w:rPr>
      </w:pPr>
      <w:r>
        <w:rPr>
          <w:rFonts w:hint="eastAsia"/>
          <w:color w:val="000000"/>
          <w:kern w:val="24"/>
          <w:lang w:val="x-none"/>
        </w:rPr>
        <w:t>[3] TS 36.211</w:t>
      </w:r>
    </w:p>
    <w:p w14:paraId="558EC4A9" w14:textId="77777777" w:rsidR="00621B13" w:rsidRPr="00F53002" w:rsidRDefault="00621B13" w:rsidP="00621B13">
      <w:pPr>
        <w:spacing w:after="0" w:line="276" w:lineRule="auto"/>
        <w:jc w:val="both"/>
        <w:rPr>
          <w:color w:val="000000"/>
          <w:kern w:val="24"/>
        </w:rPr>
      </w:pPr>
    </w:p>
    <w:p w14:paraId="611B6EA5" w14:textId="77777777" w:rsidR="00621B13" w:rsidRPr="004803D4" w:rsidRDefault="00621B13" w:rsidP="00621B1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lastRenderedPageBreak/>
        <w:t>Appendix</w:t>
      </w:r>
    </w:p>
    <w:p w14:paraId="2D016D7A" w14:textId="77777777" w:rsidR="001633D9" w:rsidRPr="00710218" w:rsidRDefault="001633D9" w:rsidP="001633D9">
      <w:pPr>
        <w:pStyle w:val="TH"/>
        <w:rPr>
          <w:rFonts w:ascii="Times New Roman" w:hAnsi="Times New Roman"/>
        </w:rPr>
      </w:pPr>
      <w:r w:rsidRPr="00710218">
        <w:rPr>
          <w:rFonts w:ascii="Times New Roman" w:hAnsi="Times New Roman"/>
        </w:rPr>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1633D9" w:rsidRPr="00710218" w14:paraId="2F14834D" w14:textId="77777777" w:rsidTr="001515AF">
        <w:tc>
          <w:tcPr>
            <w:tcW w:w="596" w:type="dxa"/>
          </w:tcPr>
          <w:p w14:paraId="2AD1A369" w14:textId="77777777" w:rsidR="001633D9" w:rsidRPr="00710218" w:rsidRDefault="001633D9" w:rsidP="001515AF">
            <w:pPr>
              <w:keepNext/>
              <w:keepLines/>
              <w:jc w:val="center"/>
              <w:rPr>
                <w:rFonts w:eastAsia="Batang"/>
                <w:b/>
                <w:sz w:val="18"/>
              </w:rPr>
            </w:pPr>
            <w:r w:rsidRPr="00710218">
              <w:rPr>
                <w:rFonts w:eastAsia="Batang"/>
                <w:b/>
                <w:sz w:val="18"/>
              </w:rPr>
              <w:t>Row</w:t>
            </w:r>
          </w:p>
        </w:tc>
        <w:tc>
          <w:tcPr>
            <w:tcW w:w="677" w:type="dxa"/>
            <w:shd w:val="clear" w:color="auto" w:fill="auto"/>
          </w:tcPr>
          <w:p w14:paraId="4776AE90" w14:textId="77777777" w:rsidR="001633D9" w:rsidRPr="00710218" w:rsidRDefault="001633D9" w:rsidP="001515AF">
            <w:pPr>
              <w:keepNext/>
              <w:keepLines/>
              <w:jc w:val="center"/>
              <w:rPr>
                <w:rFonts w:eastAsia="Batang"/>
                <w:b/>
                <w:sz w:val="18"/>
              </w:rPr>
            </w:pPr>
            <w:r w:rsidRPr="00710218">
              <w:rPr>
                <w:rFonts w:eastAsia="Batang"/>
                <w:b/>
                <w:sz w:val="18"/>
              </w:rPr>
              <w:t>Ports</w:t>
            </w:r>
            <w:r w:rsidRPr="007057E8">
              <w:rPr>
                <w:noProof/>
                <w:position w:val="-4"/>
              </w:rPr>
              <w:drawing>
                <wp:inline distT="0" distB="0" distL="0" distR="0" wp14:anchorId="006DC621" wp14:editId="0E569351">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2F13A5BA" w14:textId="77777777" w:rsidR="001633D9" w:rsidRPr="00710218" w:rsidRDefault="001633D9" w:rsidP="001515AF">
            <w:pPr>
              <w:keepNext/>
              <w:keepLines/>
              <w:jc w:val="center"/>
              <w:rPr>
                <w:rFonts w:eastAsia="Batang"/>
                <w:b/>
                <w:sz w:val="18"/>
              </w:rPr>
            </w:pPr>
            <w:r w:rsidRPr="00710218">
              <w:rPr>
                <w:rFonts w:eastAsia="Batang"/>
                <w:b/>
                <w:sz w:val="18"/>
              </w:rPr>
              <w:t xml:space="preserve">Density </w:t>
            </w:r>
            <w:r w:rsidRPr="007057E8">
              <w:rPr>
                <w:rFonts w:eastAsia="Batang"/>
                <w:b/>
                <w:noProof/>
                <w:position w:val="-10"/>
                <w:sz w:val="18"/>
              </w:rPr>
              <w:drawing>
                <wp:inline distT="0" distB="0" distL="0" distR="0" wp14:anchorId="2A5E4E2A" wp14:editId="7EE96806">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1FC99B20" w14:textId="77777777" w:rsidR="001633D9" w:rsidRPr="00710218" w:rsidRDefault="001633D9" w:rsidP="001515AF">
            <w:pPr>
              <w:keepNext/>
              <w:keepLines/>
              <w:jc w:val="center"/>
              <w:rPr>
                <w:rFonts w:eastAsia="Batang"/>
                <w:b/>
                <w:i/>
                <w:sz w:val="18"/>
              </w:rPr>
            </w:pPr>
            <w:proofErr w:type="spellStart"/>
            <w:r w:rsidRPr="00710218">
              <w:rPr>
                <w:rFonts w:eastAsia="Batang"/>
                <w:b/>
                <w:i/>
                <w:sz w:val="18"/>
              </w:rPr>
              <w:t>cdm</w:t>
            </w:r>
            <w:proofErr w:type="spellEnd"/>
            <w:r w:rsidRPr="00710218">
              <w:rPr>
                <w:rFonts w:eastAsia="Batang"/>
                <w:b/>
                <w:i/>
                <w:sz w:val="18"/>
              </w:rPr>
              <w:t>-Type</w:t>
            </w:r>
          </w:p>
        </w:tc>
        <w:tc>
          <w:tcPr>
            <w:tcW w:w="4083" w:type="dxa"/>
            <w:shd w:val="clear" w:color="auto" w:fill="auto"/>
          </w:tcPr>
          <w:p w14:paraId="1450EA34" w14:textId="77777777" w:rsidR="001633D9" w:rsidRPr="00710218" w:rsidRDefault="001633D9" w:rsidP="001515AF">
            <w:pPr>
              <w:keepNext/>
              <w:keepLines/>
              <w:jc w:val="center"/>
              <w:rPr>
                <w:rFonts w:eastAsia="Batang"/>
                <w:b/>
                <w:sz w:val="18"/>
              </w:rPr>
            </w:pPr>
            <w:r w:rsidRPr="007057E8">
              <w:rPr>
                <w:rFonts w:eastAsia="Batang"/>
                <w:b/>
                <w:noProof/>
                <w:position w:val="-10"/>
                <w:sz w:val="18"/>
              </w:rPr>
              <w:drawing>
                <wp:inline distT="0" distB="0" distL="0" distR="0" wp14:anchorId="5B48B0AA" wp14:editId="0EAE635F">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7F357C9E" w14:textId="77777777" w:rsidR="001633D9" w:rsidRPr="00710218" w:rsidRDefault="001633D9" w:rsidP="001515AF">
            <w:pPr>
              <w:keepNext/>
              <w:keepLines/>
              <w:jc w:val="center"/>
              <w:rPr>
                <w:rFonts w:eastAsia="Batang"/>
                <w:b/>
                <w:sz w:val="18"/>
              </w:rPr>
            </w:pPr>
            <w:r w:rsidRPr="00710218">
              <w:rPr>
                <w:rFonts w:eastAsia="Batang"/>
                <w:b/>
                <w:sz w:val="18"/>
              </w:rPr>
              <w:t xml:space="preserve">CDM group index </w:t>
            </w:r>
            <w:r w:rsidRPr="007057E8">
              <w:rPr>
                <w:rFonts w:eastAsia="Batang"/>
                <w:b/>
                <w:noProof/>
                <w:position w:val="-10"/>
                <w:sz w:val="18"/>
              </w:rPr>
              <w:drawing>
                <wp:inline distT="0" distB="0" distL="0" distR="0" wp14:anchorId="5326DF6B" wp14:editId="1555F6A6">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41FAAE49" w14:textId="77777777" w:rsidR="001633D9" w:rsidRPr="00710218" w:rsidRDefault="001633D9" w:rsidP="001515AF">
            <w:pPr>
              <w:keepNext/>
              <w:keepLines/>
              <w:jc w:val="center"/>
              <w:rPr>
                <w:rFonts w:eastAsia="Batang"/>
                <w:b/>
                <w:sz w:val="18"/>
              </w:rPr>
            </w:pPr>
            <w:r w:rsidRPr="007057E8">
              <w:rPr>
                <w:rFonts w:eastAsia="Batang"/>
                <w:b/>
                <w:noProof/>
                <w:position w:val="-6"/>
                <w:sz w:val="18"/>
              </w:rPr>
              <w:drawing>
                <wp:inline distT="0" distB="0" distL="0" distR="0" wp14:anchorId="1DE3EB90" wp14:editId="4BD0C210">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48FD0E25" w14:textId="77777777" w:rsidR="001633D9" w:rsidRPr="00710218" w:rsidRDefault="001633D9" w:rsidP="001515AF">
            <w:pPr>
              <w:keepNext/>
              <w:keepLines/>
              <w:jc w:val="center"/>
              <w:rPr>
                <w:rFonts w:eastAsia="Batang"/>
                <w:b/>
                <w:sz w:val="18"/>
              </w:rPr>
            </w:pPr>
            <w:r w:rsidRPr="007057E8">
              <w:rPr>
                <w:rFonts w:eastAsia="Batang"/>
                <w:b/>
                <w:noProof/>
                <w:position w:val="-6"/>
                <w:sz w:val="18"/>
              </w:rPr>
              <w:drawing>
                <wp:inline distT="0" distB="0" distL="0" distR="0" wp14:anchorId="22B1B5FB" wp14:editId="169F33AE">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1633D9" w:rsidRPr="00710218" w14:paraId="1B47BDB4" w14:textId="77777777" w:rsidTr="001515AF">
        <w:tc>
          <w:tcPr>
            <w:tcW w:w="596" w:type="dxa"/>
          </w:tcPr>
          <w:p w14:paraId="40FDDCFE" w14:textId="77777777" w:rsidR="001633D9" w:rsidRPr="00710218" w:rsidRDefault="001633D9" w:rsidP="001515AF">
            <w:pPr>
              <w:keepNext/>
              <w:keepLines/>
              <w:rPr>
                <w:rFonts w:eastAsia="Batang"/>
                <w:sz w:val="18"/>
              </w:rPr>
            </w:pPr>
            <w:r w:rsidRPr="00710218">
              <w:rPr>
                <w:rFonts w:eastAsia="Batang"/>
                <w:sz w:val="18"/>
              </w:rPr>
              <w:t>1</w:t>
            </w:r>
          </w:p>
        </w:tc>
        <w:tc>
          <w:tcPr>
            <w:tcW w:w="677" w:type="dxa"/>
            <w:shd w:val="clear" w:color="auto" w:fill="auto"/>
          </w:tcPr>
          <w:p w14:paraId="6613C2B4" w14:textId="77777777" w:rsidR="001633D9" w:rsidRPr="00710218" w:rsidRDefault="001633D9" w:rsidP="001515AF">
            <w:pPr>
              <w:keepNext/>
              <w:keepLines/>
              <w:rPr>
                <w:rFonts w:eastAsia="Batang"/>
                <w:sz w:val="18"/>
              </w:rPr>
            </w:pPr>
            <w:r w:rsidRPr="00710218">
              <w:rPr>
                <w:rFonts w:eastAsia="Batang"/>
                <w:sz w:val="18"/>
              </w:rPr>
              <w:t>1</w:t>
            </w:r>
          </w:p>
        </w:tc>
        <w:tc>
          <w:tcPr>
            <w:tcW w:w="867" w:type="dxa"/>
            <w:shd w:val="clear" w:color="auto" w:fill="auto"/>
          </w:tcPr>
          <w:p w14:paraId="1F2169B4" w14:textId="77777777" w:rsidR="001633D9" w:rsidRPr="00710218" w:rsidRDefault="001633D9" w:rsidP="001515AF">
            <w:pPr>
              <w:keepNext/>
              <w:keepLines/>
              <w:rPr>
                <w:rFonts w:eastAsia="Batang"/>
                <w:sz w:val="18"/>
              </w:rPr>
            </w:pPr>
            <w:r w:rsidRPr="00710218">
              <w:rPr>
                <w:rFonts w:eastAsia="Batang"/>
                <w:sz w:val="18"/>
              </w:rPr>
              <w:t>3</w:t>
            </w:r>
          </w:p>
        </w:tc>
        <w:tc>
          <w:tcPr>
            <w:tcW w:w="1427" w:type="dxa"/>
          </w:tcPr>
          <w:p w14:paraId="5FE0F0F6" w14:textId="77777777" w:rsidR="001633D9" w:rsidRPr="00710218" w:rsidRDefault="001633D9" w:rsidP="001515AF">
            <w:pPr>
              <w:keepNext/>
              <w:keepLines/>
              <w:rPr>
                <w:rFonts w:eastAsia="Batang"/>
                <w:sz w:val="18"/>
              </w:rPr>
            </w:pPr>
            <w:r w:rsidRPr="00710218">
              <w:rPr>
                <w:rFonts w:eastAsia="Batang"/>
                <w:sz w:val="18"/>
              </w:rPr>
              <w:t>No CDM</w:t>
            </w:r>
          </w:p>
        </w:tc>
        <w:tc>
          <w:tcPr>
            <w:tcW w:w="4083" w:type="dxa"/>
            <w:shd w:val="clear" w:color="auto" w:fill="auto"/>
          </w:tcPr>
          <w:p w14:paraId="5388EDA6" w14:textId="77777777" w:rsidR="001633D9" w:rsidRPr="00710218" w:rsidRDefault="00C5314B" w:rsidP="001515AF">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711E2CE" w14:textId="77777777" w:rsidR="001633D9" w:rsidRPr="00710218" w:rsidRDefault="001633D9" w:rsidP="001515AF">
            <w:pPr>
              <w:keepNext/>
              <w:keepLines/>
              <w:rPr>
                <w:rFonts w:eastAsia="Batang"/>
                <w:sz w:val="18"/>
              </w:rPr>
            </w:pPr>
            <w:r w:rsidRPr="00710218">
              <w:rPr>
                <w:sz w:val="18"/>
                <w:szCs w:val="18"/>
              </w:rPr>
              <w:t>0,0,0</w:t>
            </w:r>
          </w:p>
        </w:tc>
        <w:tc>
          <w:tcPr>
            <w:tcW w:w="617" w:type="dxa"/>
            <w:shd w:val="clear" w:color="auto" w:fill="auto"/>
          </w:tcPr>
          <w:p w14:paraId="1436C916" w14:textId="77777777" w:rsidR="001633D9" w:rsidRPr="00710218" w:rsidRDefault="001633D9" w:rsidP="001515AF">
            <w:pPr>
              <w:keepNext/>
              <w:keepLines/>
              <w:rPr>
                <w:rFonts w:eastAsia="Batang"/>
                <w:sz w:val="18"/>
              </w:rPr>
            </w:pPr>
            <w:r w:rsidRPr="00710218">
              <w:rPr>
                <w:rFonts w:eastAsia="Batang"/>
                <w:sz w:val="18"/>
              </w:rPr>
              <w:t>0</w:t>
            </w:r>
          </w:p>
        </w:tc>
        <w:tc>
          <w:tcPr>
            <w:tcW w:w="567" w:type="dxa"/>
            <w:shd w:val="clear" w:color="auto" w:fill="auto"/>
          </w:tcPr>
          <w:p w14:paraId="14CD1913" w14:textId="77777777" w:rsidR="001633D9" w:rsidRPr="00710218" w:rsidRDefault="001633D9" w:rsidP="001515AF">
            <w:pPr>
              <w:keepNext/>
              <w:keepLines/>
              <w:rPr>
                <w:rFonts w:eastAsia="Batang"/>
                <w:sz w:val="18"/>
              </w:rPr>
            </w:pPr>
            <w:r w:rsidRPr="00710218">
              <w:rPr>
                <w:rFonts w:eastAsia="Batang"/>
                <w:sz w:val="18"/>
              </w:rPr>
              <w:t>0</w:t>
            </w:r>
          </w:p>
        </w:tc>
      </w:tr>
      <w:tr w:rsidR="001633D9" w:rsidRPr="00710218" w14:paraId="79A70EA2" w14:textId="77777777" w:rsidTr="001515AF">
        <w:tc>
          <w:tcPr>
            <w:tcW w:w="596" w:type="dxa"/>
          </w:tcPr>
          <w:p w14:paraId="2A456707" w14:textId="77777777" w:rsidR="001633D9" w:rsidRPr="00710218" w:rsidRDefault="001633D9" w:rsidP="001515AF">
            <w:pPr>
              <w:keepNext/>
              <w:keepLines/>
              <w:rPr>
                <w:rFonts w:eastAsia="Batang"/>
                <w:sz w:val="18"/>
              </w:rPr>
            </w:pPr>
            <w:r w:rsidRPr="00710218">
              <w:rPr>
                <w:rFonts w:eastAsia="Batang"/>
                <w:sz w:val="18"/>
              </w:rPr>
              <w:t>2</w:t>
            </w:r>
          </w:p>
        </w:tc>
        <w:tc>
          <w:tcPr>
            <w:tcW w:w="677" w:type="dxa"/>
            <w:shd w:val="clear" w:color="auto" w:fill="auto"/>
          </w:tcPr>
          <w:p w14:paraId="438E39B4" w14:textId="77777777" w:rsidR="001633D9" w:rsidRPr="00710218" w:rsidRDefault="001633D9" w:rsidP="001515AF">
            <w:pPr>
              <w:keepNext/>
              <w:keepLines/>
              <w:rPr>
                <w:rFonts w:eastAsia="Batang"/>
                <w:sz w:val="18"/>
              </w:rPr>
            </w:pPr>
            <w:r w:rsidRPr="00710218">
              <w:rPr>
                <w:rFonts w:eastAsia="Batang"/>
                <w:sz w:val="18"/>
              </w:rPr>
              <w:t>1</w:t>
            </w:r>
          </w:p>
        </w:tc>
        <w:tc>
          <w:tcPr>
            <w:tcW w:w="867" w:type="dxa"/>
            <w:shd w:val="clear" w:color="auto" w:fill="auto"/>
          </w:tcPr>
          <w:p w14:paraId="42489724" w14:textId="77777777" w:rsidR="001633D9" w:rsidRPr="00710218" w:rsidRDefault="001633D9" w:rsidP="001515AF">
            <w:pPr>
              <w:keepNext/>
              <w:keepLines/>
              <w:rPr>
                <w:rFonts w:eastAsia="Batang"/>
                <w:sz w:val="18"/>
              </w:rPr>
            </w:pPr>
            <w:r w:rsidRPr="00710218">
              <w:rPr>
                <w:rFonts w:eastAsia="Batang"/>
                <w:sz w:val="18"/>
              </w:rPr>
              <w:t>1, 0.5</w:t>
            </w:r>
          </w:p>
        </w:tc>
        <w:tc>
          <w:tcPr>
            <w:tcW w:w="1427" w:type="dxa"/>
          </w:tcPr>
          <w:p w14:paraId="75DB175E" w14:textId="77777777" w:rsidR="001633D9" w:rsidRPr="00710218" w:rsidRDefault="001633D9" w:rsidP="001515AF">
            <w:pPr>
              <w:keepNext/>
              <w:keepLines/>
              <w:rPr>
                <w:rFonts w:eastAsia="Batang"/>
                <w:sz w:val="18"/>
              </w:rPr>
            </w:pPr>
            <w:r w:rsidRPr="00710218">
              <w:rPr>
                <w:rFonts w:eastAsia="Batang"/>
                <w:sz w:val="18"/>
              </w:rPr>
              <w:t>No CDM</w:t>
            </w:r>
          </w:p>
        </w:tc>
        <w:tc>
          <w:tcPr>
            <w:tcW w:w="4083" w:type="dxa"/>
            <w:shd w:val="clear" w:color="auto" w:fill="auto"/>
          </w:tcPr>
          <w:p w14:paraId="711C6270" w14:textId="77777777" w:rsidR="001633D9" w:rsidRPr="00710218" w:rsidRDefault="00C5314B" w:rsidP="001515AF">
            <w:pPr>
              <w:keepNext/>
              <w:keepLines/>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w:t>
            </w:r>
          </w:p>
        </w:tc>
        <w:tc>
          <w:tcPr>
            <w:tcW w:w="1367" w:type="dxa"/>
          </w:tcPr>
          <w:p w14:paraId="68F9551A" w14:textId="77777777" w:rsidR="001633D9" w:rsidRPr="00710218" w:rsidRDefault="001633D9" w:rsidP="001515AF">
            <w:pPr>
              <w:keepNext/>
              <w:keepLines/>
              <w:rPr>
                <w:rFonts w:eastAsia="Batang"/>
                <w:sz w:val="18"/>
              </w:rPr>
            </w:pPr>
            <w:r w:rsidRPr="00710218">
              <w:rPr>
                <w:sz w:val="18"/>
                <w:szCs w:val="18"/>
              </w:rPr>
              <w:t>0</w:t>
            </w:r>
          </w:p>
        </w:tc>
        <w:tc>
          <w:tcPr>
            <w:tcW w:w="617" w:type="dxa"/>
            <w:shd w:val="clear" w:color="auto" w:fill="auto"/>
          </w:tcPr>
          <w:p w14:paraId="4042AE5F" w14:textId="77777777" w:rsidR="001633D9" w:rsidRPr="00710218" w:rsidRDefault="001633D9" w:rsidP="001515AF">
            <w:pPr>
              <w:keepNext/>
              <w:keepLines/>
              <w:rPr>
                <w:rFonts w:eastAsia="Batang"/>
                <w:sz w:val="18"/>
              </w:rPr>
            </w:pPr>
            <w:r w:rsidRPr="00710218">
              <w:rPr>
                <w:rFonts w:eastAsia="Batang"/>
                <w:sz w:val="18"/>
              </w:rPr>
              <w:t>0</w:t>
            </w:r>
          </w:p>
        </w:tc>
        <w:tc>
          <w:tcPr>
            <w:tcW w:w="567" w:type="dxa"/>
            <w:shd w:val="clear" w:color="auto" w:fill="auto"/>
          </w:tcPr>
          <w:p w14:paraId="592849E0" w14:textId="77777777" w:rsidR="001633D9" w:rsidRPr="00710218" w:rsidRDefault="001633D9" w:rsidP="001515AF">
            <w:pPr>
              <w:keepNext/>
              <w:keepLines/>
              <w:rPr>
                <w:rFonts w:eastAsia="Batang"/>
                <w:sz w:val="18"/>
              </w:rPr>
            </w:pPr>
            <w:r w:rsidRPr="00710218">
              <w:rPr>
                <w:rFonts w:eastAsia="Batang"/>
                <w:sz w:val="18"/>
              </w:rPr>
              <w:t>0</w:t>
            </w:r>
          </w:p>
        </w:tc>
      </w:tr>
      <w:tr w:rsidR="001633D9" w:rsidRPr="00710218" w14:paraId="531667EB" w14:textId="77777777" w:rsidTr="001515AF">
        <w:tc>
          <w:tcPr>
            <w:tcW w:w="596" w:type="dxa"/>
          </w:tcPr>
          <w:p w14:paraId="18E94B26" w14:textId="77777777" w:rsidR="001633D9" w:rsidRPr="00710218" w:rsidRDefault="001633D9" w:rsidP="001515AF">
            <w:pPr>
              <w:keepNext/>
              <w:keepLines/>
              <w:rPr>
                <w:rFonts w:eastAsia="Batang"/>
                <w:sz w:val="18"/>
              </w:rPr>
            </w:pPr>
            <w:r w:rsidRPr="00710218">
              <w:rPr>
                <w:rFonts w:eastAsia="Batang"/>
                <w:sz w:val="18"/>
              </w:rPr>
              <w:t>3</w:t>
            </w:r>
          </w:p>
        </w:tc>
        <w:tc>
          <w:tcPr>
            <w:tcW w:w="677" w:type="dxa"/>
            <w:shd w:val="clear" w:color="auto" w:fill="auto"/>
          </w:tcPr>
          <w:p w14:paraId="48F4B2AB" w14:textId="77777777" w:rsidR="001633D9" w:rsidRPr="00710218" w:rsidRDefault="001633D9" w:rsidP="001515AF">
            <w:pPr>
              <w:keepNext/>
              <w:keepLines/>
              <w:rPr>
                <w:rFonts w:eastAsia="Batang"/>
                <w:sz w:val="18"/>
              </w:rPr>
            </w:pPr>
            <w:r w:rsidRPr="00710218">
              <w:rPr>
                <w:rFonts w:eastAsia="Batang"/>
                <w:sz w:val="18"/>
              </w:rPr>
              <w:t>2</w:t>
            </w:r>
          </w:p>
        </w:tc>
        <w:tc>
          <w:tcPr>
            <w:tcW w:w="867" w:type="dxa"/>
            <w:shd w:val="clear" w:color="auto" w:fill="auto"/>
          </w:tcPr>
          <w:p w14:paraId="6E7716FF" w14:textId="77777777" w:rsidR="001633D9" w:rsidRPr="00710218" w:rsidRDefault="001633D9" w:rsidP="001515AF">
            <w:pPr>
              <w:keepNext/>
              <w:keepLines/>
              <w:rPr>
                <w:rFonts w:eastAsia="Batang"/>
                <w:sz w:val="18"/>
              </w:rPr>
            </w:pPr>
            <w:r w:rsidRPr="00710218">
              <w:rPr>
                <w:rFonts w:eastAsia="Batang"/>
                <w:sz w:val="18"/>
              </w:rPr>
              <w:t>1, 0.5</w:t>
            </w:r>
          </w:p>
        </w:tc>
        <w:tc>
          <w:tcPr>
            <w:tcW w:w="1427" w:type="dxa"/>
          </w:tcPr>
          <w:p w14:paraId="69BA1C69" w14:textId="77777777" w:rsidR="001633D9" w:rsidRPr="00710218" w:rsidRDefault="001633D9" w:rsidP="001515AF">
            <w:pPr>
              <w:keepNext/>
              <w:keepLines/>
              <w:rPr>
                <w:rFonts w:eastAsia="Batang"/>
                <w:sz w:val="18"/>
              </w:rPr>
            </w:pPr>
            <w:r w:rsidRPr="00710218">
              <w:rPr>
                <w:rFonts w:eastAsia="Batang"/>
                <w:sz w:val="18"/>
              </w:rPr>
              <w:t>FD-CDM2</w:t>
            </w:r>
          </w:p>
        </w:tc>
        <w:tc>
          <w:tcPr>
            <w:tcW w:w="4083" w:type="dxa"/>
            <w:shd w:val="clear" w:color="auto" w:fill="auto"/>
          </w:tcPr>
          <w:p w14:paraId="23E0D804" w14:textId="77777777" w:rsidR="001633D9" w:rsidRPr="00710218" w:rsidRDefault="00C5314B" w:rsidP="001515AF">
            <w:pPr>
              <w:keepNext/>
              <w:keepLines/>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w:t>
            </w:r>
          </w:p>
        </w:tc>
        <w:tc>
          <w:tcPr>
            <w:tcW w:w="1367" w:type="dxa"/>
          </w:tcPr>
          <w:p w14:paraId="03CBCC33" w14:textId="77777777" w:rsidR="001633D9" w:rsidRPr="00710218" w:rsidRDefault="001633D9" w:rsidP="001515AF">
            <w:pPr>
              <w:keepNext/>
              <w:keepLines/>
              <w:rPr>
                <w:rFonts w:eastAsia="Batang"/>
                <w:sz w:val="18"/>
              </w:rPr>
            </w:pPr>
            <w:r w:rsidRPr="00710218">
              <w:rPr>
                <w:sz w:val="18"/>
                <w:szCs w:val="18"/>
              </w:rPr>
              <w:t>0</w:t>
            </w:r>
          </w:p>
        </w:tc>
        <w:tc>
          <w:tcPr>
            <w:tcW w:w="617" w:type="dxa"/>
            <w:shd w:val="clear" w:color="auto" w:fill="auto"/>
          </w:tcPr>
          <w:p w14:paraId="3C658397"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1D760123" w14:textId="77777777" w:rsidR="001633D9" w:rsidRPr="00710218" w:rsidRDefault="001633D9" w:rsidP="001515AF">
            <w:pPr>
              <w:keepNext/>
              <w:keepLines/>
              <w:rPr>
                <w:rFonts w:eastAsia="Batang"/>
                <w:sz w:val="18"/>
              </w:rPr>
            </w:pPr>
            <w:r w:rsidRPr="00710218">
              <w:rPr>
                <w:rFonts w:eastAsia="Batang"/>
                <w:sz w:val="18"/>
              </w:rPr>
              <w:t>0</w:t>
            </w:r>
          </w:p>
        </w:tc>
      </w:tr>
      <w:tr w:rsidR="001633D9" w:rsidRPr="00710218" w14:paraId="6D38AC7C" w14:textId="77777777" w:rsidTr="001515AF">
        <w:tc>
          <w:tcPr>
            <w:tcW w:w="596" w:type="dxa"/>
          </w:tcPr>
          <w:p w14:paraId="1D9D71CC" w14:textId="77777777" w:rsidR="001633D9" w:rsidRPr="00710218" w:rsidRDefault="001633D9" w:rsidP="001515AF">
            <w:pPr>
              <w:keepNext/>
              <w:keepLines/>
              <w:rPr>
                <w:rFonts w:eastAsia="Batang"/>
                <w:sz w:val="18"/>
              </w:rPr>
            </w:pPr>
            <w:r w:rsidRPr="00710218">
              <w:rPr>
                <w:rFonts w:eastAsia="Batang"/>
                <w:sz w:val="18"/>
              </w:rPr>
              <w:t>4</w:t>
            </w:r>
          </w:p>
        </w:tc>
        <w:tc>
          <w:tcPr>
            <w:tcW w:w="677" w:type="dxa"/>
            <w:shd w:val="clear" w:color="auto" w:fill="auto"/>
          </w:tcPr>
          <w:p w14:paraId="3C236744" w14:textId="77777777" w:rsidR="001633D9" w:rsidRPr="00710218" w:rsidRDefault="001633D9" w:rsidP="001515AF">
            <w:pPr>
              <w:keepNext/>
              <w:keepLines/>
              <w:rPr>
                <w:rFonts w:eastAsia="Batang"/>
                <w:sz w:val="18"/>
              </w:rPr>
            </w:pPr>
            <w:r w:rsidRPr="00710218">
              <w:rPr>
                <w:rFonts w:eastAsia="Batang"/>
                <w:sz w:val="18"/>
              </w:rPr>
              <w:t>4</w:t>
            </w:r>
          </w:p>
        </w:tc>
        <w:tc>
          <w:tcPr>
            <w:tcW w:w="867" w:type="dxa"/>
            <w:shd w:val="clear" w:color="auto" w:fill="auto"/>
          </w:tcPr>
          <w:p w14:paraId="353D7279" w14:textId="77777777" w:rsidR="001633D9" w:rsidRPr="00710218" w:rsidRDefault="001633D9" w:rsidP="001515AF">
            <w:pPr>
              <w:keepNext/>
              <w:keepLines/>
              <w:rPr>
                <w:rFonts w:eastAsia="Batang"/>
                <w:sz w:val="18"/>
              </w:rPr>
            </w:pPr>
            <w:r w:rsidRPr="00710218">
              <w:rPr>
                <w:rFonts w:eastAsia="Batang"/>
                <w:sz w:val="18"/>
              </w:rPr>
              <w:t>1</w:t>
            </w:r>
          </w:p>
        </w:tc>
        <w:tc>
          <w:tcPr>
            <w:tcW w:w="1427" w:type="dxa"/>
          </w:tcPr>
          <w:p w14:paraId="115D4C79" w14:textId="77777777" w:rsidR="001633D9" w:rsidRPr="00710218" w:rsidRDefault="001633D9" w:rsidP="001515AF">
            <w:pPr>
              <w:keepNext/>
              <w:keepLines/>
              <w:rPr>
                <w:rFonts w:eastAsia="Batang"/>
                <w:sz w:val="18"/>
              </w:rPr>
            </w:pPr>
            <w:r w:rsidRPr="00710218">
              <w:rPr>
                <w:rFonts w:eastAsia="Batang"/>
                <w:sz w:val="18"/>
              </w:rPr>
              <w:t>FD-CDM2</w:t>
            </w:r>
          </w:p>
        </w:tc>
        <w:tc>
          <w:tcPr>
            <w:tcW w:w="4083" w:type="dxa"/>
            <w:shd w:val="clear" w:color="auto" w:fill="auto"/>
          </w:tcPr>
          <w:p w14:paraId="434B807E" w14:textId="77777777" w:rsidR="001633D9" w:rsidRPr="00710218" w:rsidRDefault="00C5314B" w:rsidP="001515AF">
            <w:pPr>
              <w:rPr>
                <w:rFonts w:eastAsia="Batang"/>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28D4700" w14:textId="77777777" w:rsidR="001633D9" w:rsidRPr="00710218" w:rsidRDefault="001633D9" w:rsidP="001515AF">
            <w:pPr>
              <w:keepNext/>
              <w:keepLines/>
              <w:rPr>
                <w:rFonts w:eastAsia="Batang"/>
                <w:sz w:val="18"/>
              </w:rPr>
            </w:pPr>
            <w:r w:rsidRPr="00710218">
              <w:rPr>
                <w:sz w:val="18"/>
                <w:szCs w:val="18"/>
              </w:rPr>
              <w:t>0,1</w:t>
            </w:r>
          </w:p>
        </w:tc>
        <w:tc>
          <w:tcPr>
            <w:tcW w:w="617" w:type="dxa"/>
            <w:shd w:val="clear" w:color="auto" w:fill="auto"/>
          </w:tcPr>
          <w:p w14:paraId="40E9B40D"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60AD2386" w14:textId="77777777" w:rsidR="001633D9" w:rsidRPr="00710218" w:rsidRDefault="001633D9" w:rsidP="001515AF">
            <w:pPr>
              <w:keepNext/>
              <w:keepLines/>
              <w:rPr>
                <w:rFonts w:eastAsia="Batang"/>
                <w:sz w:val="18"/>
              </w:rPr>
            </w:pPr>
            <w:r w:rsidRPr="00710218">
              <w:rPr>
                <w:rFonts w:eastAsia="Batang"/>
                <w:sz w:val="18"/>
              </w:rPr>
              <w:t>0</w:t>
            </w:r>
          </w:p>
        </w:tc>
      </w:tr>
      <w:tr w:rsidR="001633D9" w:rsidRPr="00710218" w14:paraId="546E13C1" w14:textId="77777777" w:rsidTr="001515AF">
        <w:tc>
          <w:tcPr>
            <w:tcW w:w="596" w:type="dxa"/>
          </w:tcPr>
          <w:p w14:paraId="323E04F6" w14:textId="77777777" w:rsidR="001633D9" w:rsidRPr="00710218" w:rsidRDefault="001633D9" w:rsidP="001515AF">
            <w:pPr>
              <w:keepNext/>
              <w:keepLines/>
              <w:rPr>
                <w:rFonts w:eastAsia="Batang"/>
                <w:sz w:val="18"/>
              </w:rPr>
            </w:pPr>
            <w:r w:rsidRPr="00710218">
              <w:rPr>
                <w:rFonts w:eastAsia="Batang"/>
                <w:sz w:val="18"/>
              </w:rPr>
              <w:t>5</w:t>
            </w:r>
          </w:p>
        </w:tc>
        <w:tc>
          <w:tcPr>
            <w:tcW w:w="677" w:type="dxa"/>
            <w:shd w:val="clear" w:color="auto" w:fill="auto"/>
          </w:tcPr>
          <w:p w14:paraId="10512B36" w14:textId="77777777" w:rsidR="001633D9" w:rsidRPr="00710218" w:rsidRDefault="001633D9" w:rsidP="001515AF">
            <w:pPr>
              <w:keepNext/>
              <w:keepLines/>
              <w:rPr>
                <w:rFonts w:eastAsia="Batang"/>
                <w:sz w:val="18"/>
              </w:rPr>
            </w:pPr>
            <w:r w:rsidRPr="00710218">
              <w:rPr>
                <w:rFonts w:eastAsia="Batang"/>
                <w:sz w:val="18"/>
              </w:rPr>
              <w:t>4</w:t>
            </w:r>
          </w:p>
        </w:tc>
        <w:tc>
          <w:tcPr>
            <w:tcW w:w="867" w:type="dxa"/>
            <w:shd w:val="clear" w:color="auto" w:fill="auto"/>
          </w:tcPr>
          <w:p w14:paraId="14F361EE" w14:textId="77777777" w:rsidR="001633D9" w:rsidRPr="00710218" w:rsidRDefault="001633D9" w:rsidP="001515AF">
            <w:pPr>
              <w:keepNext/>
              <w:keepLines/>
              <w:rPr>
                <w:rFonts w:eastAsia="Batang"/>
                <w:sz w:val="18"/>
              </w:rPr>
            </w:pPr>
            <w:r w:rsidRPr="00710218">
              <w:rPr>
                <w:rFonts w:eastAsia="Batang"/>
                <w:sz w:val="18"/>
              </w:rPr>
              <w:t>1</w:t>
            </w:r>
          </w:p>
        </w:tc>
        <w:tc>
          <w:tcPr>
            <w:tcW w:w="1427" w:type="dxa"/>
          </w:tcPr>
          <w:p w14:paraId="58009A7C" w14:textId="77777777" w:rsidR="001633D9" w:rsidRPr="00710218" w:rsidRDefault="001633D9" w:rsidP="001515AF">
            <w:pPr>
              <w:keepNext/>
              <w:keepLines/>
              <w:rPr>
                <w:rFonts w:eastAsia="Batang"/>
                <w:sz w:val="18"/>
              </w:rPr>
            </w:pPr>
            <w:r w:rsidRPr="00710218">
              <w:rPr>
                <w:rFonts w:eastAsia="Batang"/>
                <w:sz w:val="18"/>
              </w:rPr>
              <w:t>FD-CDM2</w:t>
            </w:r>
          </w:p>
        </w:tc>
        <w:tc>
          <w:tcPr>
            <w:tcW w:w="4083" w:type="dxa"/>
            <w:shd w:val="clear" w:color="auto" w:fill="auto"/>
          </w:tcPr>
          <w:p w14:paraId="2A337BA3" w14:textId="77777777" w:rsidR="001633D9" w:rsidRPr="00710218" w:rsidRDefault="00C5314B" w:rsidP="001515AF">
            <w:pPr>
              <w:rPr>
                <w:rFonts w:eastAsia="Batang"/>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141AE7F8" w14:textId="77777777" w:rsidR="001633D9" w:rsidRPr="00710218" w:rsidRDefault="001633D9" w:rsidP="001515AF">
            <w:pPr>
              <w:keepNext/>
              <w:keepLines/>
              <w:rPr>
                <w:rFonts w:eastAsia="Batang"/>
                <w:sz w:val="18"/>
              </w:rPr>
            </w:pPr>
            <w:r w:rsidRPr="00710218">
              <w:rPr>
                <w:sz w:val="18"/>
                <w:szCs w:val="18"/>
              </w:rPr>
              <w:t>0,1</w:t>
            </w:r>
          </w:p>
        </w:tc>
        <w:tc>
          <w:tcPr>
            <w:tcW w:w="617" w:type="dxa"/>
            <w:shd w:val="clear" w:color="auto" w:fill="auto"/>
          </w:tcPr>
          <w:p w14:paraId="6741E112"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6564506B" w14:textId="77777777" w:rsidR="001633D9" w:rsidRPr="00710218" w:rsidRDefault="001633D9" w:rsidP="001515AF">
            <w:pPr>
              <w:keepNext/>
              <w:keepLines/>
              <w:rPr>
                <w:rFonts w:eastAsia="Batang"/>
                <w:sz w:val="18"/>
              </w:rPr>
            </w:pPr>
            <w:r w:rsidRPr="00710218">
              <w:rPr>
                <w:rFonts w:eastAsia="Batang"/>
                <w:sz w:val="18"/>
              </w:rPr>
              <w:t>0</w:t>
            </w:r>
          </w:p>
        </w:tc>
      </w:tr>
      <w:tr w:rsidR="001633D9" w:rsidRPr="00A51882" w14:paraId="752B7566" w14:textId="77777777" w:rsidTr="001515AF">
        <w:tc>
          <w:tcPr>
            <w:tcW w:w="596" w:type="dxa"/>
          </w:tcPr>
          <w:p w14:paraId="1DF8A8C2" w14:textId="77777777" w:rsidR="001633D9" w:rsidRPr="00A51882" w:rsidRDefault="001633D9" w:rsidP="001515AF">
            <w:pPr>
              <w:keepNext/>
              <w:keepLines/>
              <w:rPr>
                <w:rFonts w:eastAsia="Batang"/>
                <w:sz w:val="18"/>
              </w:rPr>
            </w:pPr>
            <w:r w:rsidRPr="00A51882">
              <w:rPr>
                <w:rFonts w:eastAsia="Batang"/>
                <w:sz w:val="18"/>
              </w:rPr>
              <w:t>6</w:t>
            </w:r>
          </w:p>
        </w:tc>
        <w:tc>
          <w:tcPr>
            <w:tcW w:w="677" w:type="dxa"/>
            <w:shd w:val="clear" w:color="auto" w:fill="auto"/>
          </w:tcPr>
          <w:p w14:paraId="676EE58D" w14:textId="77777777" w:rsidR="001633D9" w:rsidRPr="00A51882" w:rsidRDefault="001633D9" w:rsidP="001515AF">
            <w:pPr>
              <w:keepNext/>
              <w:keepLines/>
              <w:rPr>
                <w:rFonts w:eastAsia="Batang"/>
                <w:sz w:val="18"/>
              </w:rPr>
            </w:pPr>
            <w:r w:rsidRPr="00A51882">
              <w:rPr>
                <w:rFonts w:eastAsia="Batang"/>
                <w:sz w:val="18"/>
              </w:rPr>
              <w:t>8</w:t>
            </w:r>
          </w:p>
        </w:tc>
        <w:tc>
          <w:tcPr>
            <w:tcW w:w="867" w:type="dxa"/>
            <w:shd w:val="clear" w:color="auto" w:fill="auto"/>
          </w:tcPr>
          <w:p w14:paraId="24695294" w14:textId="77777777" w:rsidR="001633D9" w:rsidRPr="00A51882" w:rsidRDefault="001633D9" w:rsidP="001515AF">
            <w:pPr>
              <w:keepNext/>
              <w:keepLines/>
              <w:rPr>
                <w:rFonts w:eastAsia="Batang"/>
                <w:sz w:val="18"/>
              </w:rPr>
            </w:pPr>
            <w:r w:rsidRPr="00A51882">
              <w:rPr>
                <w:rFonts w:eastAsia="Batang"/>
                <w:sz w:val="18"/>
              </w:rPr>
              <w:t>1</w:t>
            </w:r>
          </w:p>
        </w:tc>
        <w:tc>
          <w:tcPr>
            <w:tcW w:w="1427" w:type="dxa"/>
          </w:tcPr>
          <w:p w14:paraId="7791B102" w14:textId="77777777" w:rsidR="001633D9" w:rsidRPr="00A51882" w:rsidRDefault="001633D9" w:rsidP="001515AF">
            <w:pPr>
              <w:keepNext/>
              <w:keepLines/>
              <w:rPr>
                <w:rFonts w:eastAsia="Batang"/>
                <w:sz w:val="18"/>
              </w:rPr>
            </w:pPr>
            <w:r w:rsidRPr="00A51882">
              <w:rPr>
                <w:rFonts w:eastAsia="Batang"/>
                <w:sz w:val="18"/>
              </w:rPr>
              <w:t>FD-CDM2</w:t>
            </w:r>
          </w:p>
        </w:tc>
        <w:tc>
          <w:tcPr>
            <w:tcW w:w="4083" w:type="dxa"/>
            <w:shd w:val="clear" w:color="auto" w:fill="auto"/>
          </w:tcPr>
          <w:p w14:paraId="2B40913D" w14:textId="77777777" w:rsidR="001633D9" w:rsidRPr="00A51882" w:rsidRDefault="00C5314B" w:rsidP="001515AF">
            <w:pPr>
              <w:keepNext/>
              <w:keepLines/>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A51882">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A51882">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A51882">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710A035" w14:textId="77777777" w:rsidR="001633D9" w:rsidRPr="00A51882" w:rsidRDefault="001633D9" w:rsidP="001515AF">
            <w:pPr>
              <w:keepNext/>
              <w:keepLines/>
              <w:rPr>
                <w:rFonts w:eastAsia="Batang"/>
                <w:sz w:val="18"/>
              </w:rPr>
            </w:pPr>
            <w:r w:rsidRPr="00A51882">
              <w:rPr>
                <w:sz w:val="18"/>
                <w:szCs w:val="18"/>
              </w:rPr>
              <w:t>0,1,2,3</w:t>
            </w:r>
          </w:p>
        </w:tc>
        <w:tc>
          <w:tcPr>
            <w:tcW w:w="617" w:type="dxa"/>
            <w:shd w:val="clear" w:color="auto" w:fill="auto"/>
          </w:tcPr>
          <w:p w14:paraId="03DF034C" w14:textId="77777777" w:rsidR="001633D9" w:rsidRPr="00A51882" w:rsidRDefault="001633D9" w:rsidP="001515AF">
            <w:pPr>
              <w:keepNext/>
              <w:keepLines/>
              <w:rPr>
                <w:rFonts w:eastAsia="Batang"/>
                <w:sz w:val="18"/>
              </w:rPr>
            </w:pPr>
            <w:r w:rsidRPr="00A51882">
              <w:rPr>
                <w:rFonts w:eastAsia="Batang"/>
                <w:sz w:val="18"/>
              </w:rPr>
              <w:t>0, 1</w:t>
            </w:r>
          </w:p>
        </w:tc>
        <w:tc>
          <w:tcPr>
            <w:tcW w:w="567" w:type="dxa"/>
            <w:shd w:val="clear" w:color="auto" w:fill="auto"/>
          </w:tcPr>
          <w:p w14:paraId="1D8E3F9F" w14:textId="77777777" w:rsidR="001633D9" w:rsidRPr="00A51882" w:rsidRDefault="001633D9" w:rsidP="001515AF">
            <w:pPr>
              <w:keepNext/>
              <w:keepLines/>
              <w:rPr>
                <w:rFonts w:eastAsia="Batang"/>
                <w:sz w:val="18"/>
              </w:rPr>
            </w:pPr>
            <w:r w:rsidRPr="00A51882">
              <w:rPr>
                <w:rFonts w:eastAsia="Batang"/>
                <w:sz w:val="18"/>
              </w:rPr>
              <w:t>0</w:t>
            </w:r>
          </w:p>
        </w:tc>
      </w:tr>
      <w:tr w:rsidR="001633D9" w:rsidRPr="00710218" w14:paraId="28C21C39" w14:textId="77777777" w:rsidTr="001515AF">
        <w:tc>
          <w:tcPr>
            <w:tcW w:w="596" w:type="dxa"/>
          </w:tcPr>
          <w:p w14:paraId="1F43C491" w14:textId="77777777" w:rsidR="001633D9" w:rsidRPr="00710218" w:rsidRDefault="001633D9" w:rsidP="001515AF">
            <w:pPr>
              <w:keepNext/>
              <w:keepLines/>
              <w:rPr>
                <w:rFonts w:eastAsia="Batang"/>
                <w:sz w:val="18"/>
              </w:rPr>
            </w:pPr>
            <w:r w:rsidRPr="00710218">
              <w:rPr>
                <w:rFonts w:eastAsia="Batang"/>
                <w:sz w:val="18"/>
              </w:rPr>
              <w:t>7</w:t>
            </w:r>
          </w:p>
        </w:tc>
        <w:tc>
          <w:tcPr>
            <w:tcW w:w="677" w:type="dxa"/>
            <w:shd w:val="clear" w:color="auto" w:fill="auto"/>
          </w:tcPr>
          <w:p w14:paraId="05D8A18E" w14:textId="77777777" w:rsidR="001633D9" w:rsidRPr="00710218" w:rsidRDefault="001633D9" w:rsidP="001515AF">
            <w:pPr>
              <w:keepNext/>
              <w:keepLines/>
              <w:rPr>
                <w:rFonts w:eastAsia="Batang"/>
                <w:sz w:val="18"/>
              </w:rPr>
            </w:pPr>
            <w:r w:rsidRPr="00710218">
              <w:rPr>
                <w:rFonts w:eastAsia="Batang"/>
                <w:sz w:val="18"/>
              </w:rPr>
              <w:t>8</w:t>
            </w:r>
          </w:p>
        </w:tc>
        <w:tc>
          <w:tcPr>
            <w:tcW w:w="867" w:type="dxa"/>
            <w:shd w:val="clear" w:color="auto" w:fill="auto"/>
          </w:tcPr>
          <w:p w14:paraId="62BA84DF" w14:textId="77777777" w:rsidR="001633D9" w:rsidRPr="00710218" w:rsidRDefault="001633D9" w:rsidP="001515AF">
            <w:pPr>
              <w:keepNext/>
              <w:keepLines/>
              <w:rPr>
                <w:rFonts w:eastAsia="Batang"/>
                <w:sz w:val="18"/>
              </w:rPr>
            </w:pPr>
            <w:r w:rsidRPr="00710218">
              <w:rPr>
                <w:rFonts w:eastAsia="Batang"/>
                <w:sz w:val="18"/>
              </w:rPr>
              <w:t>1</w:t>
            </w:r>
          </w:p>
        </w:tc>
        <w:tc>
          <w:tcPr>
            <w:tcW w:w="1427" w:type="dxa"/>
          </w:tcPr>
          <w:p w14:paraId="2888595F" w14:textId="77777777" w:rsidR="001633D9" w:rsidRPr="00710218" w:rsidRDefault="001633D9" w:rsidP="001515AF">
            <w:pPr>
              <w:keepNext/>
              <w:keepLines/>
              <w:rPr>
                <w:rFonts w:eastAsia="Batang"/>
                <w:sz w:val="18"/>
              </w:rPr>
            </w:pPr>
            <w:r w:rsidRPr="00710218">
              <w:rPr>
                <w:rFonts w:eastAsia="Batang"/>
                <w:sz w:val="18"/>
              </w:rPr>
              <w:t>FD-CDM2</w:t>
            </w:r>
          </w:p>
        </w:tc>
        <w:tc>
          <w:tcPr>
            <w:tcW w:w="4083" w:type="dxa"/>
            <w:shd w:val="clear" w:color="auto" w:fill="auto"/>
          </w:tcPr>
          <w:p w14:paraId="11D95CBE" w14:textId="77777777" w:rsidR="001633D9" w:rsidRPr="00710218" w:rsidRDefault="00C5314B" w:rsidP="001515AF">
            <w:pPr>
              <w:keepNext/>
              <w:keepLines/>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5AC7A696" w14:textId="77777777" w:rsidR="001633D9" w:rsidRPr="00710218" w:rsidRDefault="001633D9" w:rsidP="001515AF">
            <w:pPr>
              <w:keepNext/>
              <w:keepLines/>
              <w:rPr>
                <w:rFonts w:eastAsia="Batang"/>
                <w:sz w:val="18"/>
              </w:rPr>
            </w:pPr>
            <w:r w:rsidRPr="00710218">
              <w:rPr>
                <w:sz w:val="18"/>
                <w:szCs w:val="18"/>
              </w:rPr>
              <w:t>0,1,2,3</w:t>
            </w:r>
          </w:p>
        </w:tc>
        <w:tc>
          <w:tcPr>
            <w:tcW w:w="617" w:type="dxa"/>
            <w:shd w:val="clear" w:color="auto" w:fill="auto"/>
          </w:tcPr>
          <w:p w14:paraId="384E9FDC"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3B578CD2" w14:textId="77777777" w:rsidR="001633D9" w:rsidRPr="00710218" w:rsidRDefault="001633D9" w:rsidP="001515AF">
            <w:pPr>
              <w:keepNext/>
              <w:keepLines/>
              <w:rPr>
                <w:rFonts w:eastAsia="Batang"/>
                <w:sz w:val="18"/>
              </w:rPr>
            </w:pPr>
            <w:r w:rsidRPr="00710218">
              <w:rPr>
                <w:rFonts w:eastAsia="Batang"/>
                <w:sz w:val="18"/>
              </w:rPr>
              <w:t>0</w:t>
            </w:r>
          </w:p>
        </w:tc>
      </w:tr>
      <w:tr w:rsidR="001633D9" w:rsidRPr="00710218" w14:paraId="53498D2A" w14:textId="77777777" w:rsidTr="001515AF">
        <w:tc>
          <w:tcPr>
            <w:tcW w:w="596" w:type="dxa"/>
          </w:tcPr>
          <w:p w14:paraId="39C17892" w14:textId="77777777" w:rsidR="001633D9" w:rsidRPr="00710218" w:rsidRDefault="001633D9" w:rsidP="001515AF">
            <w:pPr>
              <w:keepNext/>
              <w:keepLines/>
              <w:rPr>
                <w:rFonts w:eastAsia="Batang"/>
                <w:sz w:val="18"/>
              </w:rPr>
            </w:pPr>
            <w:r w:rsidRPr="00710218">
              <w:rPr>
                <w:rFonts w:eastAsia="Batang"/>
                <w:sz w:val="18"/>
              </w:rPr>
              <w:t>8</w:t>
            </w:r>
          </w:p>
        </w:tc>
        <w:tc>
          <w:tcPr>
            <w:tcW w:w="677" w:type="dxa"/>
            <w:shd w:val="clear" w:color="auto" w:fill="auto"/>
          </w:tcPr>
          <w:p w14:paraId="4E3B45EA" w14:textId="77777777" w:rsidR="001633D9" w:rsidRPr="00710218" w:rsidRDefault="001633D9" w:rsidP="001515AF">
            <w:pPr>
              <w:keepNext/>
              <w:keepLines/>
              <w:rPr>
                <w:rFonts w:eastAsia="Batang"/>
                <w:sz w:val="18"/>
              </w:rPr>
            </w:pPr>
            <w:r w:rsidRPr="00710218">
              <w:rPr>
                <w:rFonts w:eastAsia="Batang"/>
                <w:sz w:val="18"/>
              </w:rPr>
              <w:t>8</w:t>
            </w:r>
          </w:p>
        </w:tc>
        <w:tc>
          <w:tcPr>
            <w:tcW w:w="867" w:type="dxa"/>
            <w:shd w:val="clear" w:color="auto" w:fill="auto"/>
          </w:tcPr>
          <w:p w14:paraId="52F609C8" w14:textId="77777777" w:rsidR="001633D9" w:rsidRPr="00710218" w:rsidRDefault="001633D9" w:rsidP="001515AF">
            <w:pPr>
              <w:keepNext/>
              <w:keepLines/>
              <w:rPr>
                <w:rFonts w:eastAsia="Batang"/>
                <w:sz w:val="18"/>
              </w:rPr>
            </w:pPr>
            <w:r w:rsidRPr="00710218">
              <w:rPr>
                <w:rFonts w:eastAsia="Batang"/>
                <w:sz w:val="18"/>
              </w:rPr>
              <w:t>1</w:t>
            </w:r>
          </w:p>
        </w:tc>
        <w:tc>
          <w:tcPr>
            <w:tcW w:w="1427" w:type="dxa"/>
          </w:tcPr>
          <w:p w14:paraId="43E22D73" w14:textId="77777777" w:rsidR="001633D9" w:rsidRPr="00710218" w:rsidRDefault="001633D9" w:rsidP="001515AF">
            <w:pPr>
              <w:keepNext/>
              <w:keepLines/>
              <w:rPr>
                <w:rFonts w:eastAsia="Batang"/>
                <w:sz w:val="18"/>
              </w:rPr>
            </w:pPr>
            <w:r w:rsidRPr="00710218">
              <w:rPr>
                <w:rFonts w:eastAsia="Batang"/>
                <w:sz w:val="18"/>
              </w:rPr>
              <w:t>CDM4 (FD2,TD2)</w:t>
            </w:r>
          </w:p>
        </w:tc>
        <w:tc>
          <w:tcPr>
            <w:tcW w:w="4083" w:type="dxa"/>
            <w:shd w:val="clear" w:color="auto" w:fill="auto"/>
          </w:tcPr>
          <w:p w14:paraId="56F66EEA" w14:textId="77777777" w:rsidR="001633D9" w:rsidRPr="00710218" w:rsidRDefault="001633D9" w:rsidP="001515AF">
            <w:pPr>
              <w:keepNext/>
              <w:keepLines/>
              <w:rPr>
                <w:rFonts w:eastAsia="Batang"/>
                <w:sz w:val="18"/>
              </w:rPr>
            </w:pPr>
            <w:r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709F48E" w14:textId="77777777" w:rsidR="001633D9" w:rsidRPr="00710218" w:rsidRDefault="001633D9" w:rsidP="001515AF">
            <w:pPr>
              <w:keepNext/>
              <w:keepLines/>
              <w:rPr>
                <w:rFonts w:eastAsia="Batang"/>
                <w:sz w:val="18"/>
              </w:rPr>
            </w:pPr>
            <w:r w:rsidRPr="00710218">
              <w:rPr>
                <w:sz w:val="18"/>
                <w:szCs w:val="18"/>
              </w:rPr>
              <w:t>0,1</w:t>
            </w:r>
          </w:p>
        </w:tc>
        <w:tc>
          <w:tcPr>
            <w:tcW w:w="617" w:type="dxa"/>
            <w:shd w:val="clear" w:color="auto" w:fill="auto"/>
          </w:tcPr>
          <w:p w14:paraId="63F7B47D"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30D41580" w14:textId="77777777" w:rsidR="001633D9" w:rsidRPr="00710218" w:rsidRDefault="001633D9" w:rsidP="001515AF">
            <w:pPr>
              <w:keepNext/>
              <w:keepLines/>
              <w:rPr>
                <w:rFonts w:eastAsia="Batang"/>
                <w:sz w:val="18"/>
              </w:rPr>
            </w:pPr>
            <w:r w:rsidRPr="00710218">
              <w:rPr>
                <w:rFonts w:eastAsia="Batang"/>
                <w:sz w:val="18"/>
              </w:rPr>
              <w:t>0, 1</w:t>
            </w:r>
          </w:p>
        </w:tc>
      </w:tr>
      <w:tr w:rsidR="001633D9" w:rsidRPr="00710218" w14:paraId="0010C34C" w14:textId="77777777" w:rsidTr="001515AF">
        <w:tc>
          <w:tcPr>
            <w:tcW w:w="596" w:type="dxa"/>
          </w:tcPr>
          <w:p w14:paraId="47B970E7" w14:textId="77777777" w:rsidR="001633D9" w:rsidRPr="00710218" w:rsidRDefault="001633D9" w:rsidP="001515AF">
            <w:pPr>
              <w:keepNext/>
              <w:keepLines/>
              <w:rPr>
                <w:rFonts w:eastAsia="Batang"/>
                <w:sz w:val="18"/>
              </w:rPr>
            </w:pPr>
            <w:r w:rsidRPr="00710218">
              <w:rPr>
                <w:rFonts w:eastAsia="Batang"/>
                <w:sz w:val="18"/>
              </w:rPr>
              <w:t>9</w:t>
            </w:r>
          </w:p>
        </w:tc>
        <w:tc>
          <w:tcPr>
            <w:tcW w:w="677" w:type="dxa"/>
            <w:shd w:val="clear" w:color="auto" w:fill="auto"/>
          </w:tcPr>
          <w:p w14:paraId="302D364B" w14:textId="77777777" w:rsidR="001633D9" w:rsidRPr="00710218" w:rsidRDefault="001633D9" w:rsidP="001515AF">
            <w:pPr>
              <w:keepNext/>
              <w:keepLines/>
              <w:rPr>
                <w:rFonts w:eastAsia="Batang"/>
                <w:sz w:val="18"/>
              </w:rPr>
            </w:pPr>
            <w:r w:rsidRPr="00710218">
              <w:rPr>
                <w:rFonts w:eastAsia="Batang"/>
                <w:sz w:val="18"/>
              </w:rPr>
              <w:t>12</w:t>
            </w:r>
          </w:p>
        </w:tc>
        <w:tc>
          <w:tcPr>
            <w:tcW w:w="867" w:type="dxa"/>
            <w:shd w:val="clear" w:color="auto" w:fill="auto"/>
          </w:tcPr>
          <w:p w14:paraId="5188B60F" w14:textId="77777777" w:rsidR="001633D9" w:rsidRPr="00710218" w:rsidRDefault="001633D9" w:rsidP="001515AF">
            <w:pPr>
              <w:keepNext/>
              <w:keepLines/>
              <w:rPr>
                <w:rFonts w:eastAsia="Batang"/>
                <w:sz w:val="18"/>
              </w:rPr>
            </w:pPr>
            <w:r w:rsidRPr="00710218">
              <w:rPr>
                <w:rFonts w:eastAsia="Batang"/>
                <w:sz w:val="18"/>
              </w:rPr>
              <w:t>1</w:t>
            </w:r>
          </w:p>
        </w:tc>
        <w:tc>
          <w:tcPr>
            <w:tcW w:w="1427" w:type="dxa"/>
          </w:tcPr>
          <w:p w14:paraId="04BD3CFD" w14:textId="77777777" w:rsidR="001633D9" w:rsidRPr="00710218" w:rsidRDefault="001633D9" w:rsidP="001515AF">
            <w:pPr>
              <w:keepNext/>
              <w:keepLines/>
              <w:rPr>
                <w:rFonts w:eastAsia="Batang"/>
                <w:sz w:val="18"/>
              </w:rPr>
            </w:pPr>
            <w:r w:rsidRPr="00710218">
              <w:rPr>
                <w:rFonts w:eastAsia="Batang"/>
                <w:sz w:val="18"/>
              </w:rPr>
              <w:t>FD-CDM2</w:t>
            </w:r>
          </w:p>
        </w:tc>
        <w:tc>
          <w:tcPr>
            <w:tcW w:w="4083" w:type="dxa"/>
            <w:shd w:val="clear" w:color="auto" w:fill="auto"/>
          </w:tcPr>
          <w:p w14:paraId="6AD959B9" w14:textId="77777777" w:rsidR="001633D9" w:rsidRPr="00710218" w:rsidRDefault="00C5314B" w:rsidP="001515AF">
            <w:pPr>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F5407AB" w14:textId="77777777" w:rsidR="001633D9" w:rsidRPr="00710218" w:rsidRDefault="001633D9" w:rsidP="001515AF">
            <w:pPr>
              <w:keepNext/>
              <w:keepLines/>
              <w:rPr>
                <w:rFonts w:eastAsia="Batang"/>
                <w:sz w:val="18"/>
              </w:rPr>
            </w:pPr>
            <w:r w:rsidRPr="00710218">
              <w:rPr>
                <w:sz w:val="18"/>
                <w:szCs w:val="18"/>
              </w:rPr>
              <w:t>0,1,2,3,4,5</w:t>
            </w:r>
          </w:p>
        </w:tc>
        <w:tc>
          <w:tcPr>
            <w:tcW w:w="617" w:type="dxa"/>
            <w:shd w:val="clear" w:color="auto" w:fill="auto"/>
          </w:tcPr>
          <w:p w14:paraId="45B6EF88"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16100807" w14:textId="77777777" w:rsidR="001633D9" w:rsidRPr="00710218" w:rsidRDefault="001633D9" w:rsidP="001515AF">
            <w:pPr>
              <w:keepNext/>
              <w:keepLines/>
              <w:rPr>
                <w:rFonts w:eastAsia="Batang"/>
                <w:sz w:val="18"/>
              </w:rPr>
            </w:pPr>
            <w:r w:rsidRPr="00710218">
              <w:rPr>
                <w:rFonts w:eastAsia="Batang"/>
                <w:sz w:val="18"/>
              </w:rPr>
              <w:t>0</w:t>
            </w:r>
          </w:p>
        </w:tc>
      </w:tr>
      <w:tr w:rsidR="001633D9" w:rsidRPr="00710218" w14:paraId="6F549FFB" w14:textId="77777777" w:rsidTr="001515AF">
        <w:tc>
          <w:tcPr>
            <w:tcW w:w="596" w:type="dxa"/>
          </w:tcPr>
          <w:p w14:paraId="1E20EA6B" w14:textId="77777777" w:rsidR="001633D9" w:rsidRPr="00710218" w:rsidRDefault="001633D9" w:rsidP="001515AF">
            <w:pPr>
              <w:keepNext/>
              <w:keepLines/>
              <w:rPr>
                <w:rFonts w:eastAsia="Batang"/>
                <w:sz w:val="18"/>
              </w:rPr>
            </w:pPr>
            <w:r w:rsidRPr="00710218">
              <w:rPr>
                <w:rFonts w:eastAsia="Batang"/>
                <w:sz w:val="18"/>
              </w:rPr>
              <w:t>10</w:t>
            </w:r>
          </w:p>
        </w:tc>
        <w:tc>
          <w:tcPr>
            <w:tcW w:w="677" w:type="dxa"/>
            <w:shd w:val="clear" w:color="auto" w:fill="auto"/>
          </w:tcPr>
          <w:p w14:paraId="6FCDBA00" w14:textId="77777777" w:rsidR="001633D9" w:rsidRPr="00710218" w:rsidRDefault="001633D9" w:rsidP="001515AF">
            <w:pPr>
              <w:keepNext/>
              <w:keepLines/>
              <w:rPr>
                <w:rFonts w:eastAsia="Batang"/>
                <w:sz w:val="18"/>
              </w:rPr>
            </w:pPr>
            <w:r w:rsidRPr="00710218">
              <w:rPr>
                <w:rFonts w:eastAsia="Batang"/>
                <w:sz w:val="18"/>
              </w:rPr>
              <w:t>12</w:t>
            </w:r>
          </w:p>
        </w:tc>
        <w:tc>
          <w:tcPr>
            <w:tcW w:w="867" w:type="dxa"/>
            <w:shd w:val="clear" w:color="auto" w:fill="auto"/>
          </w:tcPr>
          <w:p w14:paraId="42658324" w14:textId="77777777" w:rsidR="001633D9" w:rsidRPr="00710218" w:rsidRDefault="001633D9" w:rsidP="001515AF">
            <w:pPr>
              <w:keepNext/>
              <w:keepLines/>
              <w:rPr>
                <w:rFonts w:eastAsia="Batang"/>
                <w:sz w:val="18"/>
              </w:rPr>
            </w:pPr>
            <w:r w:rsidRPr="00710218">
              <w:rPr>
                <w:rFonts w:eastAsia="Batang"/>
                <w:sz w:val="18"/>
              </w:rPr>
              <w:t>1</w:t>
            </w:r>
          </w:p>
        </w:tc>
        <w:tc>
          <w:tcPr>
            <w:tcW w:w="1427" w:type="dxa"/>
          </w:tcPr>
          <w:p w14:paraId="4B64E0B5" w14:textId="77777777" w:rsidR="001633D9" w:rsidRPr="00710218" w:rsidRDefault="001633D9" w:rsidP="001515AF">
            <w:pPr>
              <w:keepNext/>
              <w:keepLines/>
              <w:rPr>
                <w:rFonts w:eastAsia="Batang"/>
                <w:sz w:val="18"/>
              </w:rPr>
            </w:pPr>
            <w:r w:rsidRPr="00710218">
              <w:rPr>
                <w:rFonts w:eastAsia="Batang"/>
                <w:sz w:val="18"/>
              </w:rPr>
              <w:t>CDM4 (FD2,TD2)</w:t>
            </w:r>
          </w:p>
        </w:tc>
        <w:tc>
          <w:tcPr>
            <w:tcW w:w="4083" w:type="dxa"/>
            <w:shd w:val="clear" w:color="auto" w:fill="auto"/>
          </w:tcPr>
          <w:p w14:paraId="780D576B" w14:textId="77777777" w:rsidR="001633D9" w:rsidRPr="00710218" w:rsidRDefault="00C5314B" w:rsidP="001515AF">
            <w:pPr>
              <w:keepNext/>
              <w:keepLines/>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2DF91A4" w14:textId="77777777" w:rsidR="001633D9" w:rsidRPr="00710218" w:rsidRDefault="001633D9" w:rsidP="001515AF">
            <w:pPr>
              <w:keepNext/>
              <w:keepLines/>
              <w:rPr>
                <w:rFonts w:eastAsia="Batang"/>
                <w:sz w:val="18"/>
              </w:rPr>
            </w:pPr>
            <w:r w:rsidRPr="00710218">
              <w:rPr>
                <w:sz w:val="18"/>
                <w:szCs w:val="18"/>
              </w:rPr>
              <w:t>0,1,2</w:t>
            </w:r>
          </w:p>
        </w:tc>
        <w:tc>
          <w:tcPr>
            <w:tcW w:w="617" w:type="dxa"/>
            <w:shd w:val="clear" w:color="auto" w:fill="auto"/>
          </w:tcPr>
          <w:p w14:paraId="45E31E77"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3514858F" w14:textId="77777777" w:rsidR="001633D9" w:rsidRPr="00710218" w:rsidRDefault="001633D9" w:rsidP="001515AF">
            <w:pPr>
              <w:keepNext/>
              <w:keepLines/>
              <w:rPr>
                <w:rFonts w:eastAsia="Batang"/>
                <w:sz w:val="18"/>
              </w:rPr>
            </w:pPr>
            <w:r w:rsidRPr="00710218">
              <w:rPr>
                <w:rFonts w:eastAsia="Batang"/>
                <w:sz w:val="18"/>
              </w:rPr>
              <w:t>0, 1</w:t>
            </w:r>
          </w:p>
        </w:tc>
      </w:tr>
      <w:tr w:rsidR="001633D9" w:rsidRPr="00710218" w14:paraId="4B72602F" w14:textId="77777777" w:rsidTr="001515AF">
        <w:tc>
          <w:tcPr>
            <w:tcW w:w="596" w:type="dxa"/>
          </w:tcPr>
          <w:p w14:paraId="1C8A42A4" w14:textId="77777777" w:rsidR="001633D9" w:rsidRPr="00710218" w:rsidRDefault="001633D9" w:rsidP="001515AF">
            <w:pPr>
              <w:keepNext/>
              <w:keepLines/>
              <w:rPr>
                <w:rFonts w:eastAsia="Batang"/>
                <w:sz w:val="18"/>
              </w:rPr>
            </w:pPr>
            <w:r w:rsidRPr="00710218">
              <w:rPr>
                <w:rFonts w:eastAsia="Batang"/>
                <w:sz w:val="18"/>
              </w:rPr>
              <w:t>11</w:t>
            </w:r>
          </w:p>
        </w:tc>
        <w:tc>
          <w:tcPr>
            <w:tcW w:w="677" w:type="dxa"/>
            <w:shd w:val="clear" w:color="auto" w:fill="auto"/>
          </w:tcPr>
          <w:p w14:paraId="7F2B5B20" w14:textId="77777777" w:rsidR="001633D9" w:rsidRPr="00710218" w:rsidRDefault="001633D9" w:rsidP="001515AF">
            <w:pPr>
              <w:keepNext/>
              <w:keepLines/>
              <w:rPr>
                <w:rFonts w:eastAsia="Batang"/>
                <w:sz w:val="18"/>
              </w:rPr>
            </w:pPr>
            <w:r w:rsidRPr="00710218">
              <w:rPr>
                <w:rFonts w:eastAsia="Batang"/>
                <w:sz w:val="18"/>
              </w:rPr>
              <w:t>16</w:t>
            </w:r>
          </w:p>
        </w:tc>
        <w:tc>
          <w:tcPr>
            <w:tcW w:w="867" w:type="dxa"/>
            <w:shd w:val="clear" w:color="auto" w:fill="auto"/>
          </w:tcPr>
          <w:p w14:paraId="3D53DAC1" w14:textId="77777777" w:rsidR="001633D9" w:rsidRPr="00710218" w:rsidRDefault="001633D9" w:rsidP="001515AF">
            <w:pPr>
              <w:keepNext/>
              <w:keepLines/>
              <w:rPr>
                <w:rFonts w:eastAsia="Batang"/>
                <w:sz w:val="18"/>
              </w:rPr>
            </w:pPr>
            <w:r w:rsidRPr="00710218">
              <w:rPr>
                <w:rFonts w:eastAsia="Batang"/>
                <w:sz w:val="18"/>
              </w:rPr>
              <w:t>1, 0.5</w:t>
            </w:r>
          </w:p>
        </w:tc>
        <w:tc>
          <w:tcPr>
            <w:tcW w:w="1427" w:type="dxa"/>
          </w:tcPr>
          <w:p w14:paraId="54FBE8F7" w14:textId="77777777" w:rsidR="001633D9" w:rsidRPr="00710218" w:rsidRDefault="001633D9" w:rsidP="001515AF">
            <w:pPr>
              <w:keepNext/>
              <w:keepLines/>
              <w:rPr>
                <w:rFonts w:eastAsia="Batang"/>
                <w:sz w:val="18"/>
              </w:rPr>
            </w:pPr>
            <w:r w:rsidRPr="00710218">
              <w:rPr>
                <w:rFonts w:eastAsia="Batang"/>
                <w:sz w:val="18"/>
              </w:rPr>
              <w:t>FD-CDM2</w:t>
            </w:r>
          </w:p>
        </w:tc>
        <w:tc>
          <w:tcPr>
            <w:tcW w:w="4083" w:type="dxa"/>
            <w:shd w:val="clear" w:color="auto" w:fill="auto"/>
          </w:tcPr>
          <w:p w14:paraId="5F25372D" w14:textId="77777777" w:rsidR="001633D9" w:rsidRPr="00710218" w:rsidRDefault="00C5314B" w:rsidP="001515AF">
            <w:pPr>
              <w:keepNext/>
              <w:keepLines/>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31C2A552" w14:textId="77777777" w:rsidR="001633D9" w:rsidRPr="00710218" w:rsidRDefault="001633D9" w:rsidP="001515AF">
            <w:pPr>
              <w:keepNext/>
              <w:keepLines/>
              <w:rPr>
                <w:sz w:val="18"/>
                <w:szCs w:val="18"/>
              </w:rPr>
            </w:pPr>
            <w:r w:rsidRPr="00710218">
              <w:rPr>
                <w:sz w:val="18"/>
                <w:szCs w:val="18"/>
              </w:rPr>
              <w:t>0,1,2,3,</w:t>
            </w:r>
          </w:p>
          <w:p w14:paraId="134D0AD1" w14:textId="77777777" w:rsidR="001633D9" w:rsidRPr="00710218" w:rsidRDefault="001633D9" w:rsidP="001515AF">
            <w:pPr>
              <w:keepNext/>
              <w:keepLines/>
              <w:rPr>
                <w:rFonts w:eastAsia="Batang"/>
                <w:sz w:val="18"/>
              </w:rPr>
            </w:pPr>
            <w:r w:rsidRPr="00710218">
              <w:rPr>
                <w:sz w:val="18"/>
                <w:szCs w:val="18"/>
              </w:rPr>
              <w:t>4,5,6,7</w:t>
            </w:r>
          </w:p>
        </w:tc>
        <w:tc>
          <w:tcPr>
            <w:tcW w:w="617" w:type="dxa"/>
            <w:shd w:val="clear" w:color="auto" w:fill="auto"/>
          </w:tcPr>
          <w:p w14:paraId="0DA4A71B"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00AB6C9C" w14:textId="77777777" w:rsidR="001633D9" w:rsidRPr="00710218" w:rsidRDefault="001633D9" w:rsidP="001515AF">
            <w:pPr>
              <w:keepNext/>
              <w:keepLines/>
              <w:rPr>
                <w:rFonts w:eastAsia="Batang"/>
                <w:sz w:val="18"/>
              </w:rPr>
            </w:pPr>
            <w:r w:rsidRPr="00710218">
              <w:rPr>
                <w:rFonts w:eastAsia="Batang"/>
                <w:sz w:val="18"/>
              </w:rPr>
              <w:t>0</w:t>
            </w:r>
          </w:p>
        </w:tc>
      </w:tr>
      <w:tr w:rsidR="001633D9" w:rsidRPr="00710218" w14:paraId="3EC34E5A" w14:textId="77777777" w:rsidTr="001515AF">
        <w:tc>
          <w:tcPr>
            <w:tcW w:w="596" w:type="dxa"/>
          </w:tcPr>
          <w:p w14:paraId="7DE0B7CC" w14:textId="77777777" w:rsidR="001633D9" w:rsidRPr="00710218" w:rsidRDefault="001633D9" w:rsidP="001515AF">
            <w:pPr>
              <w:keepNext/>
              <w:keepLines/>
              <w:rPr>
                <w:rFonts w:eastAsia="Batang"/>
                <w:sz w:val="18"/>
              </w:rPr>
            </w:pPr>
            <w:r w:rsidRPr="00710218">
              <w:rPr>
                <w:rFonts w:eastAsia="Batang"/>
                <w:sz w:val="18"/>
              </w:rPr>
              <w:t>12</w:t>
            </w:r>
          </w:p>
        </w:tc>
        <w:tc>
          <w:tcPr>
            <w:tcW w:w="677" w:type="dxa"/>
            <w:shd w:val="clear" w:color="auto" w:fill="auto"/>
          </w:tcPr>
          <w:p w14:paraId="30F818C7" w14:textId="77777777" w:rsidR="001633D9" w:rsidRPr="00710218" w:rsidRDefault="001633D9" w:rsidP="001515AF">
            <w:pPr>
              <w:keepNext/>
              <w:keepLines/>
              <w:rPr>
                <w:rFonts w:eastAsia="Batang"/>
                <w:sz w:val="18"/>
              </w:rPr>
            </w:pPr>
            <w:r w:rsidRPr="00710218">
              <w:rPr>
                <w:rFonts w:eastAsia="Batang"/>
                <w:sz w:val="18"/>
              </w:rPr>
              <w:t>16</w:t>
            </w:r>
          </w:p>
        </w:tc>
        <w:tc>
          <w:tcPr>
            <w:tcW w:w="867" w:type="dxa"/>
            <w:shd w:val="clear" w:color="auto" w:fill="auto"/>
          </w:tcPr>
          <w:p w14:paraId="38DB53F3" w14:textId="77777777" w:rsidR="001633D9" w:rsidRPr="00710218" w:rsidRDefault="001633D9" w:rsidP="001515AF">
            <w:pPr>
              <w:keepNext/>
              <w:keepLines/>
              <w:rPr>
                <w:rFonts w:eastAsia="Batang"/>
                <w:sz w:val="18"/>
              </w:rPr>
            </w:pPr>
            <w:r w:rsidRPr="00710218">
              <w:rPr>
                <w:rFonts w:eastAsia="Batang"/>
                <w:sz w:val="18"/>
              </w:rPr>
              <w:t>1, 0.5</w:t>
            </w:r>
          </w:p>
        </w:tc>
        <w:tc>
          <w:tcPr>
            <w:tcW w:w="1427" w:type="dxa"/>
          </w:tcPr>
          <w:p w14:paraId="513059F5" w14:textId="77777777" w:rsidR="001633D9" w:rsidRPr="00710218" w:rsidRDefault="001633D9" w:rsidP="001515AF">
            <w:pPr>
              <w:keepNext/>
              <w:keepLines/>
              <w:rPr>
                <w:rFonts w:eastAsia="Batang"/>
                <w:sz w:val="18"/>
              </w:rPr>
            </w:pPr>
            <w:r w:rsidRPr="00710218">
              <w:rPr>
                <w:rFonts w:eastAsia="Batang"/>
                <w:sz w:val="18"/>
              </w:rPr>
              <w:t>CDM4 (FD2,TD2)</w:t>
            </w:r>
          </w:p>
        </w:tc>
        <w:tc>
          <w:tcPr>
            <w:tcW w:w="4083" w:type="dxa"/>
            <w:shd w:val="clear" w:color="auto" w:fill="auto"/>
          </w:tcPr>
          <w:p w14:paraId="46F7ED30" w14:textId="77777777" w:rsidR="001633D9" w:rsidRPr="00710218" w:rsidRDefault="00C5314B" w:rsidP="001515AF">
            <w:pPr>
              <w:keepNext/>
              <w:keepLines/>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0531478" w14:textId="77777777" w:rsidR="001633D9" w:rsidRPr="00710218" w:rsidRDefault="001633D9" w:rsidP="001515AF">
            <w:pPr>
              <w:keepNext/>
              <w:keepLines/>
              <w:rPr>
                <w:rFonts w:eastAsia="Batang"/>
                <w:sz w:val="18"/>
              </w:rPr>
            </w:pPr>
            <w:r w:rsidRPr="00710218">
              <w:rPr>
                <w:sz w:val="18"/>
                <w:szCs w:val="18"/>
              </w:rPr>
              <w:t>0,1,2,3</w:t>
            </w:r>
          </w:p>
        </w:tc>
        <w:tc>
          <w:tcPr>
            <w:tcW w:w="617" w:type="dxa"/>
            <w:shd w:val="clear" w:color="auto" w:fill="auto"/>
          </w:tcPr>
          <w:p w14:paraId="7E4504C0"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38D42CB1" w14:textId="77777777" w:rsidR="001633D9" w:rsidRPr="00710218" w:rsidRDefault="001633D9" w:rsidP="001515AF">
            <w:pPr>
              <w:keepNext/>
              <w:keepLines/>
              <w:rPr>
                <w:rFonts w:eastAsia="Batang"/>
                <w:sz w:val="18"/>
              </w:rPr>
            </w:pPr>
            <w:r w:rsidRPr="00710218">
              <w:rPr>
                <w:rFonts w:eastAsia="Batang"/>
                <w:sz w:val="18"/>
              </w:rPr>
              <w:t>0, 1</w:t>
            </w:r>
          </w:p>
        </w:tc>
      </w:tr>
      <w:tr w:rsidR="001633D9" w:rsidRPr="00710218" w14:paraId="18188B62" w14:textId="77777777" w:rsidTr="001515AF">
        <w:tc>
          <w:tcPr>
            <w:tcW w:w="596" w:type="dxa"/>
          </w:tcPr>
          <w:p w14:paraId="65A1BA8B" w14:textId="77777777" w:rsidR="001633D9" w:rsidRPr="00710218" w:rsidRDefault="001633D9" w:rsidP="001515AF">
            <w:pPr>
              <w:keepNext/>
              <w:keepLines/>
              <w:rPr>
                <w:rFonts w:eastAsia="Batang"/>
                <w:sz w:val="18"/>
              </w:rPr>
            </w:pPr>
            <w:r w:rsidRPr="00710218">
              <w:rPr>
                <w:rFonts w:eastAsia="Batang"/>
                <w:sz w:val="18"/>
              </w:rPr>
              <w:t>13</w:t>
            </w:r>
          </w:p>
        </w:tc>
        <w:tc>
          <w:tcPr>
            <w:tcW w:w="677" w:type="dxa"/>
            <w:shd w:val="clear" w:color="auto" w:fill="auto"/>
          </w:tcPr>
          <w:p w14:paraId="087E5D43" w14:textId="77777777" w:rsidR="001633D9" w:rsidRPr="00710218" w:rsidRDefault="001633D9" w:rsidP="001515AF">
            <w:pPr>
              <w:keepNext/>
              <w:keepLines/>
              <w:rPr>
                <w:rFonts w:eastAsia="Batang"/>
                <w:sz w:val="18"/>
              </w:rPr>
            </w:pPr>
            <w:r w:rsidRPr="00710218">
              <w:rPr>
                <w:rFonts w:eastAsia="Batang"/>
                <w:sz w:val="18"/>
              </w:rPr>
              <w:t>24</w:t>
            </w:r>
          </w:p>
        </w:tc>
        <w:tc>
          <w:tcPr>
            <w:tcW w:w="867" w:type="dxa"/>
            <w:shd w:val="clear" w:color="auto" w:fill="auto"/>
          </w:tcPr>
          <w:p w14:paraId="72CC82FE" w14:textId="77777777" w:rsidR="001633D9" w:rsidRPr="00710218" w:rsidRDefault="001633D9" w:rsidP="001515AF">
            <w:pPr>
              <w:keepNext/>
              <w:keepLines/>
              <w:rPr>
                <w:rFonts w:eastAsia="Batang"/>
                <w:sz w:val="18"/>
              </w:rPr>
            </w:pPr>
            <w:r w:rsidRPr="00710218">
              <w:rPr>
                <w:rFonts w:eastAsia="Batang"/>
                <w:sz w:val="18"/>
              </w:rPr>
              <w:t>1, 0.5</w:t>
            </w:r>
          </w:p>
        </w:tc>
        <w:tc>
          <w:tcPr>
            <w:tcW w:w="1427" w:type="dxa"/>
          </w:tcPr>
          <w:p w14:paraId="2ACA3832" w14:textId="77777777" w:rsidR="001633D9" w:rsidRPr="00710218" w:rsidRDefault="001633D9" w:rsidP="001515AF">
            <w:pPr>
              <w:keepNext/>
              <w:keepLines/>
              <w:rPr>
                <w:rFonts w:eastAsia="Batang"/>
                <w:sz w:val="18"/>
              </w:rPr>
            </w:pPr>
            <w:r w:rsidRPr="00710218">
              <w:rPr>
                <w:rFonts w:eastAsia="Batang"/>
                <w:sz w:val="18"/>
              </w:rPr>
              <w:t>FD-CDM2</w:t>
            </w:r>
          </w:p>
        </w:tc>
        <w:tc>
          <w:tcPr>
            <w:tcW w:w="4083" w:type="dxa"/>
            <w:shd w:val="clear" w:color="auto" w:fill="auto"/>
          </w:tcPr>
          <w:p w14:paraId="2ADA9BA0" w14:textId="77777777" w:rsidR="001633D9" w:rsidRPr="00710218" w:rsidRDefault="00C5314B" w:rsidP="001515AF">
            <w:pPr>
              <w:keepNext/>
              <w:keepLines/>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1633D9" w:rsidRPr="00710218">
              <w:rPr>
                <w:rFonts w:eastAsia="Batang"/>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1F910B37" w14:textId="77777777" w:rsidR="001633D9" w:rsidRPr="00710218" w:rsidRDefault="001633D9" w:rsidP="001515AF">
            <w:pPr>
              <w:keepNext/>
              <w:keepLines/>
              <w:rPr>
                <w:sz w:val="18"/>
                <w:szCs w:val="18"/>
              </w:rPr>
            </w:pPr>
            <w:r w:rsidRPr="00710218">
              <w:rPr>
                <w:sz w:val="18"/>
                <w:szCs w:val="18"/>
              </w:rPr>
              <w:t>0,1,2,3,4,5,</w:t>
            </w:r>
          </w:p>
          <w:p w14:paraId="1A67F867" w14:textId="77777777" w:rsidR="001633D9" w:rsidRPr="00710218" w:rsidRDefault="001633D9" w:rsidP="001515AF">
            <w:pPr>
              <w:keepNext/>
              <w:keepLines/>
              <w:rPr>
                <w:rFonts w:eastAsia="Batang"/>
                <w:sz w:val="18"/>
              </w:rPr>
            </w:pPr>
            <w:r w:rsidRPr="00710218">
              <w:rPr>
                <w:sz w:val="18"/>
                <w:szCs w:val="18"/>
              </w:rPr>
              <w:t>6,7,8,9,10,11</w:t>
            </w:r>
          </w:p>
        </w:tc>
        <w:tc>
          <w:tcPr>
            <w:tcW w:w="617" w:type="dxa"/>
            <w:shd w:val="clear" w:color="auto" w:fill="auto"/>
          </w:tcPr>
          <w:p w14:paraId="21B13C78"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27699226" w14:textId="77777777" w:rsidR="001633D9" w:rsidRPr="00710218" w:rsidRDefault="001633D9" w:rsidP="001515AF">
            <w:pPr>
              <w:keepNext/>
              <w:keepLines/>
              <w:rPr>
                <w:rFonts w:eastAsia="Batang"/>
                <w:sz w:val="18"/>
              </w:rPr>
            </w:pPr>
            <w:r w:rsidRPr="00710218">
              <w:rPr>
                <w:rFonts w:eastAsia="Batang"/>
                <w:sz w:val="18"/>
              </w:rPr>
              <w:t>0</w:t>
            </w:r>
          </w:p>
        </w:tc>
      </w:tr>
      <w:tr w:rsidR="001633D9" w:rsidRPr="00A51882" w14:paraId="064DEDE0" w14:textId="77777777" w:rsidTr="001515AF">
        <w:tc>
          <w:tcPr>
            <w:tcW w:w="596" w:type="dxa"/>
          </w:tcPr>
          <w:p w14:paraId="00A7DE56" w14:textId="77777777" w:rsidR="001633D9" w:rsidRPr="00A51882" w:rsidRDefault="001633D9" w:rsidP="001515AF">
            <w:pPr>
              <w:keepNext/>
              <w:keepLines/>
              <w:rPr>
                <w:rFonts w:eastAsia="Batang"/>
                <w:sz w:val="18"/>
              </w:rPr>
            </w:pPr>
            <w:r w:rsidRPr="00A51882">
              <w:rPr>
                <w:rFonts w:eastAsia="Batang"/>
                <w:sz w:val="18"/>
              </w:rPr>
              <w:t>14</w:t>
            </w:r>
          </w:p>
        </w:tc>
        <w:tc>
          <w:tcPr>
            <w:tcW w:w="677" w:type="dxa"/>
            <w:shd w:val="clear" w:color="auto" w:fill="auto"/>
          </w:tcPr>
          <w:p w14:paraId="43093167" w14:textId="77777777" w:rsidR="001633D9" w:rsidRPr="00A51882" w:rsidRDefault="001633D9" w:rsidP="001515AF">
            <w:pPr>
              <w:keepNext/>
              <w:keepLines/>
              <w:rPr>
                <w:rFonts w:eastAsia="Batang"/>
                <w:sz w:val="18"/>
              </w:rPr>
            </w:pPr>
            <w:r w:rsidRPr="00A51882">
              <w:rPr>
                <w:rFonts w:eastAsia="Batang"/>
                <w:sz w:val="18"/>
              </w:rPr>
              <w:t>24</w:t>
            </w:r>
          </w:p>
        </w:tc>
        <w:tc>
          <w:tcPr>
            <w:tcW w:w="867" w:type="dxa"/>
            <w:shd w:val="clear" w:color="auto" w:fill="auto"/>
          </w:tcPr>
          <w:p w14:paraId="52B9240B" w14:textId="77777777" w:rsidR="001633D9" w:rsidRPr="00A51882" w:rsidRDefault="001633D9" w:rsidP="001515AF">
            <w:pPr>
              <w:keepNext/>
              <w:keepLines/>
              <w:rPr>
                <w:rFonts w:eastAsia="Batang"/>
                <w:sz w:val="18"/>
              </w:rPr>
            </w:pPr>
            <w:r w:rsidRPr="00A51882">
              <w:rPr>
                <w:rFonts w:eastAsia="Batang"/>
                <w:sz w:val="18"/>
              </w:rPr>
              <w:t>1, 0.5</w:t>
            </w:r>
          </w:p>
        </w:tc>
        <w:tc>
          <w:tcPr>
            <w:tcW w:w="1427" w:type="dxa"/>
          </w:tcPr>
          <w:p w14:paraId="23A8A752" w14:textId="77777777" w:rsidR="001633D9" w:rsidRPr="00A51882" w:rsidRDefault="001633D9" w:rsidP="001515AF">
            <w:pPr>
              <w:keepNext/>
              <w:keepLines/>
              <w:rPr>
                <w:rFonts w:eastAsia="Batang"/>
                <w:sz w:val="18"/>
              </w:rPr>
            </w:pPr>
            <w:r w:rsidRPr="00A51882">
              <w:rPr>
                <w:rFonts w:eastAsia="Batang"/>
                <w:sz w:val="18"/>
              </w:rPr>
              <w:t>CDM4 (FD2,TD2)</w:t>
            </w:r>
          </w:p>
        </w:tc>
        <w:tc>
          <w:tcPr>
            <w:tcW w:w="4083" w:type="dxa"/>
            <w:shd w:val="clear" w:color="auto" w:fill="auto"/>
          </w:tcPr>
          <w:p w14:paraId="1827A8CB" w14:textId="77777777" w:rsidR="001633D9" w:rsidRPr="00A51882" w:rsidRDefault="00C5314B" w:rsidP="001515AF">
            <w:pPr>
              <w:keepNext/>
              <w:keepLines/>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A51882">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A51882">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A51882">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1633D9" w:rsidRPr="00A51882">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1633D9" w:rsidRPr="00A51882">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44832978" w14:textId="77777777" w:rsidR="001633D9" w:rsidRPr="00A51882" w:rsidRDefault="001633D9" w:rsidP="001515AF">
            <w:pPr>
              <w:keepNext/>
              <w:keepLines/>
              <w:rPr>
                <w:rFonts w:eastAsia="Batang"/>
                <w:sz w:val="18"/>
              </w:rPr>
            </w:pPr>
            <w:r w:rsidRPr="00A51882">
              <w:rPr>
                <w:sz w:val="18"/>
                <w:szCs w:val="18"/>
              </w:rPr>
              <w:t>0,1,2,3,4,5</w:t>
            </w:r>
          </w:p>
        </w:tc>
        <w:tc>
          <w:tcPr>
            <w:tcW w:w="617" w:type="dxa"/>
            <w:shd w:val="clear" w:color="auto" w:fill="auto"/>
          </w:tcPr>
          <w:p w14:paraId="76DAC37F" w14:textId="77777777" w:rsidR="001633D9" w:rsidRPr="00A51882" w:rsidRDefault="001633D9" w:rsidP="001515AF">
            <w:pPr>
              <w:keepNext/>
              <w:keepLines/>
              <w:rPr>
                <w:rFonts w:eastAsia="Batang"/>
                <w:sz w:val="18"/>
              </w:rPr>
            </w:pPr>
            <w:r w:rsidRPr="00A51882">
              <w:rPr>
                <w:rFonts w:eastAsia="Batang"/>
                <w:sz w:val="18"/>
              </w:rPr>
              <w:t>0, 1</w:t>
            </w:r>
          </w:p>
        </w:tc>
        <w:tc>
          <w:tcPr>
            <w:tcW w:w="567" w:type="dxa"/>
            <w:shd w:val="clear" w:color="auto" w:fill="auto"/>
          </w:tcPr>
          <w:p w14:paraId="418AD659" w14:textId="77777777" w:rsidR="001633D9" w:rsidRPr="00A51882" w:rsidRDefault="001633D9" w:rsidP="001515AF">
            <w:pPr>
              <w:keepNext/>
              <w:keepLines/>
              <w:rPr>
                <w:rFonts w:eastAsia="Batang"/>
                <w:sz w:val="18"/>
              </w:rPr>
            </w:pPr>
            <w:r w:rsidRPr="00A51882">
              <w:rPr>
                <w:rFonts w:eastAsia="Batang"/>
                <w:sz w:val="18"/>
              </w:rPr>
              <w:t>0, 1</w:t>
            </w:r>
          </w:p>
        </w:tc>
      </w:tr>
      <w:tr w:rsidR="001633D9" w:rsidRPr="00710218" w14:paraId="5A904AD8" w14:textId="77777777" w:rsidTr="001515AF">
        <w:tc>
          <w:tcPr>
            <w:tcW w:w="596" w:type="dxa"/>
          </w:tcPr>
          <w:p w14:paraId="76AB602C" w14:textId="77777777" w:rsidR="001633D9" w:rsidRPr="00710218" w:rsidRDefault="001633D9" w:rsidP="001515AF">
            <w:pPr>
              <w:keepNext/>
              <w:keepLines/>
              <w:rPr>
                <w:rFonts w:eastAsia="Batang"/>
                <w:sz w:val="18"/>
              </w:rPr>
            </w:pPr>
            <w:r w:rsidRPr="00710218">
              <w:rPr>
                <w:rFonts w:eastAsia="Batang"/>
                <w:sz w:val="18"/>
              </w:rPr>
              <w:t>15</w:t>
            </w:r>
          </w:p>
        </w:tc>
        <w:tc>
          <w:tcPr>
            <w:tcW w:w="677" w:type="dxa"/>
            <w:shd w:val="clear" w:color="auto" w:fill="auto"/>
          </w:tcPr>
          <w:p w14:paraId="279561DC" w14:textId="77777777" w:rsidR="001633D9" w:rsidRPr="00710218" w:rsidRDefault="001633D9" w:rsidP="001515AF">
            <w:pPr>
              <w:keepNext/>
              <w:keepLines/>
              <w:rPr>
                <w:rFonts w:eastAsia="Batang"/>
                <w:sz w:val="18"/>
              </w:rPr>
            </w:pPr>
            <w:r w:rsidRPr="00710218">
              <w:rPr>
                <w:rFonts w:eastAsia="Batang"/>
                <w:sz w:val="18"/>
              </w:rPr>
              <w:t>24</w:t>
            </w:r>
          </w:p>
        </w:tc>
        <w:tc>
          <w:tcPr>
            <w:tcW w:w="867" w:type="dxa"/>
            <w:shd w:val="clear" w:color="auto" w:fill="auto"/>
          </w:tcPr>
          <w:p w14:paraId="28D801BA" w14:textId="77777777" w:rsidR="001633D9" w:rsidRPr="00710218" w:rsidRDefault="001633D9" w:rsidP="001515AF">
            <w:pPr>
              <w:keepNext/>
              <w:keepLines/>
              <w:rPr>
                <w:rFonts w:eastAsia="Batang"/>
                <w:sz w:val="18"/>
              </w:rPr>
            </w:pPr>
            <w:r w:rsidRPr="00710218">
              <w:rPr>
                <w:rFonts w:eastAsia="Batang"/>
                <w:sz w:val="18"/>
              </w:rPr>
              <w:t>1, 0.5</w:t>
            </w:r>
          </w:p>
        </w:tc>
        <w:tc>
          <w:tcPr>
            <w:tcW w:w="1427" w:type="dxa"/>
          </w:tcPr>
          <w:p w14:paraId="01C6F705" w14:textId="77777777" w:rsidR="001633D9" w:rsidRPr="00710218" w:rsidRDefault="001633D9" w:rsidP="001515AF">
            <w:pPr>
              <w:keepNext/>
              <w:keepLines/>
              <w:rPr>
                <w:rFonts w:eastAsia="Batang"/>
                <w:sz w:val="18"/>
              </w:rPr>
            </w:pPr>
            <w:r w:rsidRPr="00710218">
              <w:rPr>
                <w:rFonts w:eastAsia="Batang"/>
                <w:sz w:val="18"/>
              </w:rPr>
              <w:t>CDM8 (FD2,TD4)</w:t>
            </w:r>
          </w:p>
        </w:tc>
        <w:tc>
          <w:tcPr>
            <w:tcW w:w="4083" w:type="dxa"/>
            <w:shd w:val="clear" w:color="auto" w:fill="auto"/>
          </w:tcPr>
          <w:p w14:paraId="48FF2201" w14:textId="77777777" w:rsidR="001633D9" w:rsidRPr="00710218" w:rsidRDefault="00C5314B" w:rsidP="001515AF">
            <w:pPr>
              <w:keepNext/>
              <w:keepLines/>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EC85A20" w14:textId="77777777" w:rsidR="001633D9" w:rsidRPr="00710218" w:rsidRDefault="001633D9" w:rsidP="001515AF">
            <w:pPr>
              <w:keepNext/>
              <w:keepLines/>
              <w:rPr>
                <w:rFonts w:eastAsia="Batang"/>
                <w:sz w:val="18"/>
              </w:rPr>
            </w:pPr>
            <w:r w:rsidRPr="00710218">
              <w:rPr>
                <w:sz w:val="18"/>
                <w:szCs w:val="18"/>
              </w:rPr>
              <w:t>0,1,2</w:t>
            </w:r>
          </w:p>
        </w:tc>
        <w:tc>
          <w:tcPr>
            <w:tcW w:w="617" w:type="dxa"/>
            <w:shd w:val="clear" w:color="auto" w:fill="auto"/>
          </w:tcPr>
          <w:p w14:paraId="673685B1"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31B3D21C" w14:textId="77777777" w:rsidR="001633D9" w:rsidRPr="00710218" w:rsidRDefault="001633D9" w:rsidP="001515AF">
            <w:pPr>
              <w:keepNext/>
              <w:keepLines/>
              <w:rPr>
                <w:rFonts w:eastAsia="Batang"/>
                <w:sz w:val="18"/>
              </w:rPr>
            </w:pPr>
            <w:r w:rsidRPr="00710218">
              <w:rPr>
                <w:rFonts w:eastAsia="Batang"/>
                <w:sz w:val="18"/>
              </w:rPr>
              <w:t>0, 1, 2, 3</w:t>
            </w:r>
          </w:p>
        </w:tc>
      </w:tr>
      <w:tr w:rsidR="001633D9" w:rsidRPr="00710218" w14:paraId="007AEF15" w14:textId="77777777" w:rsidTr="001515AF">
        <w:tc>
          <w:tcPr>
            <w:tcW w:w="596" w:type="dxa"/>
          </w:tcPr>
          <w:p w14:paraId="6C943607" w14:textId="77777777" w:rsidR="001633D9" w:rsidRPr="00710218" w:rsidRDefault="001633D9" w:rsidP="001515AF">
            <w:pPr>
              <w:keepNext/>
              <w:keepLines/>
              <w:rPr>
                <w:rFonts w:eastAsia="Batang"/>
                <w:sz w:val="18"/>
              </w:rPr>
            </w:pPr>
            <w:r w:rsidRPr="00710218">
              <w:rPr>
                <w:rFonts w:eastAsia="Batang"/>
                <w:sz w:val="18"/>
              </w:rPr>
              <w:t>16</w:t>
            </w:r>
          </w:p>
        </w:tc>
        <w:tc>
          <w:tcPr>
            <w:tcW w:w="677" w:type="dxa"/>
            <w:shd w:val="clear" w:color="auto" w:fill="auto"/>
          </w:tcPr>
          <w:p w14:paraId="0CE9AA86" w14:textId="77777777" w:rsidR="001633D9" w:rsidRPr="00710218" w:rsidRDefault="001633D9" w:rsidP="001515AF">
            <w:pPr>
              <w:keepNext/>
              <w:keepLines/>
              <w:rPr>
                <w:rFonts w:eastAsia="Batang"/>
                <w:sz w:val="18"/>
              </w:rPr>
            </w:pPr>
            <w:r w:rsidRPr="00710218">
              <w:rPr>
                <w:rFonts w:eastAsia="Batang"/>
                <w:sz w:val="18"/>
              </w:rPr>
              <w:t>32</w:t>
            </w:r>
          </w:p>
        </w:tc>
        <w:tc>
          <w:tcPr>
            <w:tcW w:w="867" w:type="dxa"/>
            <w:shd w:val="clear" w:color="auto" w:fill="auto"/>
          </w:tcPr>
          <w:p w14:paraId="7B3F9371" w14:textId="77777777" w:rsidR="001633D9" w:rsidRPr="00710218" w:rsidRDefault="001633D9" w:rsidP="001515AF">
            <w:pPr>
              <w:keepNext/>
              <w:keepLines/>
              <w:rPr>
                <w:rFonts w:eastAsia="Batang"/>
                <w:sz w:val="18"/>
              </w:rPr>
            </w:pPr>
            <w:r w:rsidRPr="00710218">
              <w:rPr>
                <w:rFonts w:eastAsia="Batang"/>
                <w:sz w:val="18"/>
              </w:rPr>
              <w:t>1, 0.5</w:t>
            </w:r>
          </w:p>
        </w:tc>
        <w:tc>
          <w:tcPr>
            <w:tcW w:w="1427" w:type="dxa"/>
          </w:tcPr>
          <w:p w14:paraId="5108622A" w14:textId="77777777" w:rsidR="001633D9" w:rsidRPr="00710218" w:rsidRDefault="001633D9" w:rsidP="001515AF">
            <w:pPr>
              <w:keepNext/>
              <w:keepLines/>
              <w:rPr>
                <w:rFonts w:eastAsia="Batang"/>
                <w:sz w:val="18"/>
              </w:rPr>
            </w:pPr>
            <w:r w:rsidRPr="00710218">
              <w:rPr>
                <w:rFonts w:eastAsia="Batang"/>
                <w:sz w:val="18"/>
              </w:rPr>
              <w:t>FD-CDM2</w:t>
            </w:r>
          </w:p>
        </w:tc>
        <w:tc>
          <w:tcPr>
            <w:tcW w:w="4083" w:type="dxa"/>
            <w:shd w:val="clear" w:color="auto" w:fill="auto"/>
          </w:tcPr>
          <w:p w14:paraId="49AAD8DF" w14:textId="77777777" w:rsidR="001633D9" w:rsidRPr="00710218" w:rsidRDefault="00C5314B" w:rsidP="001515AF">
            <w:pPr>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1633D9" w:rsidRPr="00710218">
              <w:rPr>
                <w:rFonts w:eastAsia="Batang"/>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3A4EC744" w14:textId="77777777" w:rsidR="001633D9" w:rsidRPr="00710218" w:rsidRDefault="001633D9" w:rsidP="001515AF">
            <w:pPr>
              <w:keepNext/>
              <w:keepLines/>
              <w:rPr>
                <w:sz w:val="18"/>
                <w:szCs w:val="18"/>
              </w:rPr>
            </w:pPr>
            <w:r w:rsidRPr="00710218">
              <w:rPr>
                <w:sz w:val="18"/>
                <w:szCs w:val="18"/>
              </w:rPr>
              <w:t>0,1,2,3,</w:t>
            </w:r>
          </w:p>
          <w:p w14:paraId="7B3F56E3" w14:textId="77777777" w:rsidR="001633D9" w:rsidRPr="00710218" w:rsidRDefault="001633D9" w:rsidP="001515AF">
            <w:pPr>
              <w:keepNext/>
              <w:keepLines/>
              <w:rPr>
                <w:sz w:val="18"/>
                <w:szCs w:val="18"/>
              </w:rPr>
            </w:pPr>
            <w:r w:rsidRPr="00710218">
              <w:rPr>
                <w:sz w:val="18"/>
                <w:szCs w:val="18"/>
              </w:rPr>
              <w:t>4,5,6,7,</w:t>
            </w:r>
          </w:p>
          <w:p w14:paraId="47F544D7" w14:textId="77777777" w:rsidR="001633D9" w:rsidRPr="00710218" w:rsidRDefault="001633D9" w:rsidP="001515AF">
            <w:pPr>
              <w:keepNext/>
              <w:keepLines/>
              <w:rPr>
                <w:sz w:val="18"/>
                <w:szCs w:val="18"/>
              </w:rPr>
            </w:pPr>
            <w:r w:rsidRPr="00710218">
              <w:rPr>
                <w:sz w:val="18"/>
                <w:szCs w:val="18"/>
              </w:rPr>
              <w:t>8,9,10,11,</w:t>
            </w:r>
          </w:p>
          <w:p w14:paraId="275EC80B" w14:textId="77777777" w:rsidR="001633D9" w:rsidRPr="00710218" w:rsidRDefault="001633D9" w:rsidP="001515AF">
            <w:pPr>
              <w:keepNext/>
              <w:keepLines/>
              <w:rPr>
                <w:rFonts w:eastAsia="Batang"/>
                <w:sz w:val="18"/>
              </w:rPr>
            </w:pPr>
            <w:r w:rsidRPr="00710218">
              <w:rPr>
                <w:sz w:val="18"/>
                <w:szCs w:val="18"/>
              </w:rPr>
              <w:t>12,13,14,15</w:t>
            </w:r>
          </w:p>
        </w:tc>
        <w:tc>
          <w:tcPr>
            <w:tcW w:w="617" w:type="dxa"/>
            <w:shd w:val="clear" w:color="auto" w:fill="auto"/>
          </w:tcPr>
          <w:p w14:paraId="7A2D22F6"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30A336D2" w14:textId="77777777" w:rsidR="001633D9" w:rsidRPr="00710218" w:rsidRDefault="001633D9" w:rsidP="001515AF">
            <w:pPr>
              <w:keepNext/>
              <w:keepLines/>
              <w:rPr>
                <w:rFonts w:eastAsia="Batang"/>
                <w:sz w:val="18"/>
              </w:rPr>
            </w:pPr>
            <w:r w:rsidRPr="00710218">
              <w:rPr>
                <w:rFonts w:eastAsia="Batang"/>
                <w:sz w:val="18"/>
              </w:rPr>
              <w:t>0</w:t>
            </w:r>
          </w:p>
        </w:tc>
      </w:tr>
      <w:tr w:rsidR="001633D9" w:rsidRPr="00710218" w14:paraId="5E9FF442" w14:textId="77777777" w:rsidTr="001515AF">
        <w:tc>
          <w:tcPr>
            <w:tcW w:w="596" w:type="dxa"/>
          </w:tcPr>
          <w:p w14:paraId="0732B579" w14:textId="77777777" w:rsidR="001633D9" w:rsidRPr="00710218" w:rsidRDefault="001633D9" w:rsidP="001515AF">
            <w:pPr>
              <w:keepNext/>
              <w:keepLines/>
              <w:rPr>
                <w:rFonts w:eastAsia="Batang"/>
                <w:sz w:val="18"/>
              </w:rPr>
            </w:pPr>
            <w:r w:rsidRPr="00710218">
              <w:rPr>
                <w:rFonts w:eastAsia="Batang"/>
                <w:sz w:val="18"/>
              </w:rPr>
              <w:t>17</w:t>
            </w:r>
          </w:p>
        </w:tc>
        <w:tc>
          <w:tcPr>
            <w:tcW w:w="677" w:type="dxa"/>
            <w:shd w:val="clear" w:color="auto" w:fill="auto"/>
          </w:tcPr>
          <w:p w14:paraId="3F68A951" w14:textId="77777777" w:rsidR="001633D9" w:rsidRPr="00710218" w:rsidRDefault="001633D9" w:rsidP="001515AF">
            <w:pPr>
              <w:keepNext/>
              <w:keepLines/>
              <w:rPr>
                <w:rFonts w:eastAsia="Batang"/>
                <w:sz w:val="18"/>
              </w:rPr>
            </w:pPr>
            <w:r w:rsidRPr="00710218">
              <w:rPr>
                <w:rFonts w:eastAsia="Batang"/>
                <w:sz w:val="18"/>
              </w:rPr>
              <w:t>32</w:t>
            </w:r>
          </w:p>
        </w:tc>
        <w:tc>
          <w:tcPr>
            <w:tcW w:w="867" w:type="dxa"/>
            <w:shd w:val="clear" w:color="auto" w:fill="auto"/>
          </w:tcPr>
          <w:p w14:paraId="2D345CE9" w14:textId="77777777" w:rsidR="001633D9" w:rsidRPr="00710218" w:rsidRDefault="001633D9" w:rsidP="001515AF">
            <w:pPr>
              <w:keepNext/>
              <w:keepLines/>
              <w:rPr>
                <w:rFonts w:eastAsia="Batang"/>
                <w:sz w:val="18"/>
              </w:rPr>
            </w:pPr>
            <w:r w:rsidRPr="00710218">
              <w:rPr>
                <w:rFonts w:eastAsia="Batang"/>
                <w:sz w:val="18"/>
              </w:rPr>
              <w:t>1, 0.5</w:t>
            </w:r>
          </w:p>
        </w:tc>
        <w:tc>
          <w:tcPr>
            <w:tcW w:w="1427" w:type="dxa"/>
          </w:tcPr>
          <w:p w14:paraId="4CDD1595" w14:textId="77777777" w:rsidR="001633D9" w:rsidRPr="00710218" w:rsidRDefault="001633D9" w:rsidP="001515AF">
            <w:pPr>
              <w:keepNext/>
              <w:keepLines/>
              <w:rPr>
                <w:rFonts w:eastAsia="Batang"/>
                <w:sz w:val="18"/>
              </w:rPr>
            </w:pPr>
            <w:r w:rsidRPr="00710218">
              <w:rPr>
                <w:rFonts w:eastAsia="Batang"/>
                <w:sz w:val="18"/>
              </w:rPr>
              <w:t>CDM4 (FD2,TD2)</w:t>
            </w:r>
          </w:p>
        </w:tc>
        <w:tc>
          <w:tcPr>
            <w:tcW w:w="4083" w:type="dxa"/>
            <w:shd w:val="clear" w:color="auto" w:fill="auto"/>
          </w:tcPr>
          <w:p w14:paraId="5891E525" w14:textId="77777777" w:rsidR="001633D9" w:rsidRPr="00710218" w:rsidRDefault="00C5314B" w:rsidP="001515AF">
            <w:pPr>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7010AB7C" w14:textId="77777777" w:rsidR="001633D9" w:rsidRPr="00710218" w:rsidRDefault="001633D9" w:rsidP="001515AF">
            <w:pPr>
              <w:keepNext/>
              <w:keepLines/>
              <w:rPr>
                <w:rFonts w:eastAsia="Batang"/>
                <w:sz w:val="18"/>
              </w:rPr>
            </w:pPr>
            <w:r w:rsidRPr="00710218">
              <w:rPr>
                <w:sz w:val="18"/>
                <w:szCs w:val="18"/>
              </w:rPr>
              <w:t>0,1,2,3,4,5,6,7</w:t>
            </w:r>
          </w:p>
        </w:tc>
        <w:tc>
          <w:tcPr>
            <w:tcW w:w="617" w:type="dxa"/>
            <w:shd w:val="clear" w:color="auto" w:fill="auto"/>
          </w:tcPr>
          <w:p w14:paraId="4A8F953B" w14:textId="77777777" w:rsidR="001633D9" w:rsidRPr="00710218" w:rsidRDefault="001633D9" w:rsidP="001515AF">
            <w:pPr>
              <w:keepNext/>
              <w:keepLines/>
              <w:rPr>
                <w:rFonts w:eastAsia="Batang"/>
                <w:sz w:val="18"/>
              </w:rPr>
            </w:pPr>
            <w:r w:rsidRPr="00710218">
              <w:rPr>
                <w:rFonts w:eastAsia="Batang"/>
                <w:sz w:val="18"/>
              </w:rPr>
              <w:t>0, 1</w:t>
            </w:r>
          </w:p>
        </w:tc>
        <w:tc>
          <w:tcPr>
            <w:tcW w:w="567" w:type="dxa"/>
            <w:shd w:val="clear" w:color="auto" w:fill="auto"/>
          </w:tcPr>
          <w:p w14:paraId="015CC28B" w14:textId="77777777" w:rsidR="001633D9" w:rsidRPr="00710218" w:rsidRDefault="001633D9" w:rsidP="001515AF">
            <w:pPr>
              <w:keepNext/>
              <w:keepLines/>
              <w:rPr>
                <w:rFonts w:eastAsia="Batang"/>
                <w:sz w:val="18"/>
              </w:rPr>
            </w:pPr>
            <w:r w:rsidRPr="00710218">
              <w:rPr>
                <w:rFonts w:eastAsia="Batang"/>
                <w:sz w:val="18"/>
              </w:rPr>
              <w:t>0, 1</w:t>
            </w:r>
          </w:p>
        </w:tc>
      </w:tr>
      <w:tr w:rsidR="001633D9" w:rsidRPr="00710218" w14:paraId="07329AEB" w14:textId="77777777" w:rsidTr="001515AF">
        <w:tc>
          <w:tcPr>
            <w:tcW w:w="596" w:type="dxa"/>
          </w:tcPr>
          <w:p w14:paraId="396A76CC" w14:textId="77777777" w:rsidR="001633D9" w:rsidRPr="00710218" w:rsidRDefault="001633D9" w:rsidP="001515AF">
            <w:pPr>
              <w:keepNext/>
              <w:keepLines/>
              <w:rPr>
                <w:rFonts w:eastAsia="Batang"/>
                <w:sz w:val="18"/>
              </w:rPr>
            </w:pPr>
            <w:r w:rsidRPr="00710218">
              <w:rPr>
                <w:rFonts w:eastAsia="Batang"/>
                <w:sz w:val="18"/>
              </w:rPr>
              <w:t>18</w:t>
            </w:r>
          </w:p>
        </w:tc>
        <w:tc>
          <w:tcPr>
            <w:tcW w:w="677" w:type="dxa"/>
            <w:shd w:val="clear" w:color="auto" w:fill="auto"/>
          </w:tcPr>
          <w:p w14:paraId="445C47DA" w14:textId="77777777" w:rsidR="001633D9" w:rsidRPr="00710218" w:rsidRDefault="001633D9" w:rsidP="001515AF">
            <w:pPr>
              <w:keepNext/>
              <w:keepLines/>
              <w:rPr>
                <w:rFonts w:eastAsia="Batang"/>
                <w:sz w:val="18"/>
              </w:rPr>
            </w:pPr>
            <w:r w:rsidRPr="00710218">
              <w:rPr>
                <w:rFonts w:eastAsia="Batang"/>
                <w:sz w:val="18"/>
              </w:rPr>
              <w:t>32</w:t>
            </w:r>
          </w:p>
        </w:tc>
        <w:tc>
          <w:tcPr>
            <w:tcW w:w="867" w:type="dxa"/>
            <w:shd w:val="clear" w:color="auto" w:fill="auto"/>
          </w:tcPr>
          <w:p w14:paraId="233D4493" w14:textId="77777777" w:rsidR="001633D9" w:rsidRPr="00710218" w:rsidRDefault="001633D9" w:rsidP="001515AF">
            <w:pPr>
              <w:keepNext/>
              <w:keepLines/>
              <w:rPr>
                <w:rFonts w:eastAsia="Batang"/>
                <w:sz w:val="18"/>
              </w:rPr>
            </w:pPr>
            <w:r w:rsidRPr="00710218">
              <w:rPr>
                <w:rFonts w:eastAsia="Batang"/>
                <w:sz w:val="18"/>
              </w:rPr>
              <w:t>1, 0.5</w:t>
            </w:r>
          </w:p>
        </w:tc>
        <w:tc>
          <w:tcPr>
            <w:tcW w:w="1427" w:type="dxa"/>
          </w:tcPr>
          <w:p w14:paraId="007C6EBC" w14:textId="77777777" w:rsidR="001633D9" w:rsidRPr="00710218" w:rsidRDefault="001633D9" w:rsidP="001515AF">
            <w:pPr>
              <w:keepNext/>
              <w:keepLines/>
              <w:rPr>
                <w:rFonts w:eastAsia="Batang"/>
                <w:sz w:val="18"/>
              </w:rPr>
            </w:pPr>
            <w:r w:rsidRPr="00710218">
              <w:rPr>
                <w:rFonts w:eastAsia="Batang"/>
                <w:sz w:val="18"/>
              </w:rPr>
              <w:t>CDM8 (FD2,TD4)</w:t>
            </w:r>
          </w:p>
        </w:tc>
        <w:tc>
          <w:tcPr>
            <w:tcW w:w="4083" w:type="dxa"/>
            <w:shd w:val="clear" w:color="auto" w:fill="auto"/>
          </w:tcPr>
          <w:p w14:paraId="40B0BFAB" w14:textId="77777777" w:rsidR="001633D9" w:rsidRPr="00710218" w:rsidRDefault="00C5314B" w:rsidP="001515AF">
            <w:pPr>
              <w:keepNext/>
              <w:keepLines/>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1633D9" w:rsidRPr="00710218">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7B5E4C1" w14:textId="77777777" w:rsidR="001633D9" w:rsidRPr="00710218" w:rsidRDefault="001633D9" w:rsidP="001515AF">
            <w:pPr>
              <w:keepNext/>
              <w:keepLines/>
              <w:rPr>
                <w:rFonts w:eastAsia="Batang"/>
                <w:sz w:val="18"/>
              </w:rPr>
            </w:pPr>
            <w:r w:rsidRPr="00710218">
              <w:rPr>
                <w:sz w:val="18"/>
                <w:szCs w:val="18"/>
              </w:rPr>
              <w:t>0,1,2,3</w:t>
            </w:r>
          </w:p>
        </w:tc>
        <w:tc>
          <w:tcPr>
            <w:tcW w:w="617" w:type="dxa"/>
            <w:shd w:val="clear" w:color="auto" w:fill="auto"/>
          </w:tcPr>
          <w:p w14:paraId="7815990D" w14:textId="77777777" w:rsidR="001633D9" w:rsidRPr="00710218" w:rsidRDefault="001633D9" w:rsidP="001515AF">
            <w:pPr>
              <w:keepNext/>
              <w:keepLines/>
              <w:rPr>
                <w:rFonts w:eastAsia="Batang"/>
                <w:sz w:val="18"/>
              </w:rPr>
            </w:pPr>
            <w:r w:rsidRPr="00710218">
              <w:rPr>
                <w:rFonts w:eastAsia="Batang"/>
                <w:sz w:val="18"/>
              </w:rPr>
              <w:t>0,1</w:t>
            </w:r>
          </w:p>
        </w:tc>
        <w:tc>
          <w:tcPr>
            <w:tcW w:w="567" w:type="dxa"/>
            <w:shd w:val="clear" w:color="auto" w:fill="auto"/>
          </w:tcPr>
          <w:p w14:paraId="6F9D78DD" w14:textId="77777777" w:rsidR="001633D9" w:rsidRPr="00710218" w:rsidRDefault="001633D9" w:rsidP="001515AF">
            <w:pPr>
              <w:keepNext/>
              <w:keepLines/>
              <w:rPr>
                <w:rFonts w:eastAsia="Batang"/>
                <w:sz w:val="18"/>
              </w:rPr>
            </w:pPr>
            <w:r w:rsidRPr="00710218">
              <w:rPr>
                <w:rFonts w:eastAsia="Batang"/>
                <w:sz w:val="18"/>
              </w:rPr>
              <w:t>0,1, 2, 3</w:t>
            </w:r>
          </w:p>
        </w:tc>
      </w:tr>
    </w:tbl>
    <w:p w14:paraId="3B6DDAC0" w14:textId="77777777" w:rsidR="001633D9" w:rsidRPr="00710218" w:rsidRDefault="001633D9" w:rsidP="001633D9"/>
    <w:p w14:paraId="2DCE11D4" w14:textId="77777777" w:rsidR="00621B13" w:rsidRPr="004803D4" w:rsidRDefault="00621B13" w:rsidP="000D159E">
      <w:pPr>
        <w:spacing w:after="0" w:line="276" w:lineRule="auto"/>
        <w:jc w:val="both"/>
        <w:rPr>
          <w:color w:val="000000"/>
          <w:kern w:val="24"/>
          <w:lang w:val="x-none"/>
        </w:rPr>
      </w:pPr>
    </w:p>
    <w:sectPr w:rsidR="00621B13" w:rsidRPr="004803D4" w:rsidSect="00C3193E">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2BCCF0" w15:done="0"/>
  <w15:commentEx w15:paraId="07412F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240CA" w14:textId="77777777" w:rsidR="00C5314B" w:rsidRPr="00C47AD2" w:rsidRDefault="00C5314B" w:rsidP="00736F7B">
      <w:pPr>
        <w:rPr>
          <w:rFonts w:ascii="Arial" w:hAnsi="Arial"/>
          <w:sz w:val="12"/>
        </w:rPr>
      </w:pPr>
      <w:r>
        <w:separator/>
      </w:r>
    </w:p>
  </w:endnote>
  <w:endnote w:type="continuationSeparator" w:id="0">
    <w:p w14:paraId="4A7DE3A1" w14:textId="77777777" w:rsidR="00C5314B" w:rsidRPr="00C47AD2" w:rsidRDefault="00C5314B"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F364A" w14:textId="77777777" w:rsidR="00631B14" w:rsidRDefault="00631B1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82904C" w14:textId="77777777" w:rsidR="00631B14" w:rsidRDefault="00631B1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2E0D4" w14:textId="77777777" w:rsidR="00631B14" w:rsidRDefault="00631B14">
    <w:pPr>
      <w:pStyle w:val="Footer"/>
    </w:pPr>
    <w:r>
      <w:fldChar w:fldCharType="begin"/>
    </w:r>
    <w:r>
      <w:instrText xml:space="preserve"> PAGE   \* MERGEFORMAT </w:instrText>
    </w:r>
    <w:r>
      <w:fldChar w:fldCharType="separate"/>
    </w:r>
    <w:r w:rsidR="00B80039">
      <w:t>5</w:t>
    </w:r>
    <w:r>
      <w:fldChar w:fldCharType="end"/>
    </w:r>
  </w:p>
  <w:p w14:paraId="2EF82179" w14:textId="77777777" w:rsidR="00631B14" w:rsidRDefault="00631B1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14E80" w14:textId="77777777" w:rsidR="00C5314B" w:rsidRPr="00C47AD2" w:rsidRDefault="00C5314B" w:rsidP="00736F7B">
      <w:pPr>
        <w:rPr>
          <w:rFonts w:ascii="Arial" w:hAnsi="Arial"/>
          <w:sz w:val="12"/>
        </w:rPr>
      </w:pPr>
      <w:r>
        <w:separator/>
      </w:r>
    </w:p>
  </w:footnote>
  <w:footnote w:type="continuationSeparator" w:id="0">
    <w:p w14:paraId="4C19B391" w14:textId="77777777" w:rsidR="00C5314B" w:rsidRPr="00C47AD2" w:rsidRDefault="00C5314B"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FFFFFFFE"/>
    <w:multiLevelType w:val="singleLevel"/>
    <w:tmpl w:val="FFFFFFFF"/>
    <w:lvl w:ilvl="0">
      <w:numFmt w:val="decimal"/>
      <w:pStyle w:val="ListBullet6"/>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D2123C0"/>
    <w:multiLevelType w:val="hybridMultilevel"/>
    <w:tmpl w:val="6706C2C0"/>
    <w:lvl w:ilvl="0" w:tplc="EE4206D8">
      <w:start w:val="2"/>
      <w:numFmt w:val="bullet"/>
      <w:lvlText w:val="-"/>
      <w:lvlJc w:val="left"/>
      <w:pPr>
        <w:ind w:left="360" w:hanging="360"/>
      </w:pPr>
      <w:rPr>
        <w:rFonts w:ascii="Times New Roman" w:eastAsia="宋体" w:hAnsi="Times New Roman" w:cs="Times New Roman" w:hint="default"/>
      </w:rPr>
    </w:lvl>
    <w:lvl w:ilvl="1" w:tplc="5BCAD274">
      <w:start w:val="1"/>
      <w:numFmt w:val="bullet"/>
      <w:lvlText w:val="-"/>
      <w:lvlJc w:val="left"/>
      <w:pPr>
        <w:ind w:left="840" w:hanging="420"/>
      </w:pPr>
      <w:rPr>
        <w:rFonts w:ascii="Calibri" w:hAnsi="Calibri" w:hint="default"/>
      </w:rPr>
    </w:lvl>
    <w:lvl w:ilvl="2" w:tplc="21B81AC4">
      <w:start w:val="8"/>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19"/>
  </w:num>
  <w:num w:numId="6">
    <w:abstractNumId w:val="34"/>
  </w:num>
  <w:num w:numId="7">
    <w:abstractNumId w:val="20"/>
  </w:num>
  <w:num w:numId="8">
    <w:abstractNumId w:val="18"/>
  </w:num>
  <w:num w:numId="9">
    <w:abstractNumId w:val="31"/>
  </w:num>
  <w:num w:numId="10">
    <w:abstractNumId w:val="5"/>
  </w:num>
  <w:num w:numId="11">
    <w:abstractNumId w:val="32"/>
  </w:num>
  <w:num w:numId="12">
    <w:abstractNumId w:val="16"/>
  </w:num>
  <w:num w:numId="13">
    <w:abstractNumId w:val="3"/>
  </w:num>
  <w:num w:numId="14">
    <w:abstractNumId w:val="21"/>
  </w:num>
  <w:num w:numId="15">
    <w:abstractNumId w:val="2"/>
  </w:num>
  <w:num w:numId="16">
    <w:abstractNumId w:val="4"/>
  </w:num>
  <w:num w:numId="17">
    <w:abstractNumId w:val="29"/>
  </w:num>
  <w:num w:numId="18">
    <w:abstractNumId w:val="9"/>
  </w:num>
  <w:num w:numId="19">
    <w:abstractNumId w:val="25"/>
  </w:num>
  <w:num w:numId="20">
    <w:abstractNumId w:val="0"/>
  </w:num>
  <w:num w:numId="21">
    <w:abstractNumId w:val="23"/>
  </w:num>
  <w:num w:numId="22">
    <w:abstractNumId w:val="24"/>
  </w:num>
  <w:num w:numId="23">
    <w:abstractNumId w:val="11"/>
  </w:num>
  <w:num w:numId="24">
    <w:abstractNumId w:val="17"/>
  </w:num>
  <w:num w:numId="25">
    <w:abstractNumId w:val="13"/>
  </w:num>
  <w:num w:numId="26">
    <w:abstractNumId w:val="15"/>
  </w:num>
  <w:num w:numId="27">
    <w:abstractNumId w:val="8"/>
  </w:num>
  <w:num w:numId="28">
    <w:abstractNumId w:val="22"/>
  </w:num>
  <w:num w:numId="29">
    <w:abstractNumId w:val="33"/>
  </w:num>
  <w:num w:numId="30">
    <w:abstractNumId w:val="27"/>
  </w:num>
  <w:num w:numId="31">
    <w:abstractNumId w:val="6"/>
  </w:num>
  <w:num w:numId="32">
    <w:abstractNumId w:val="35"/>
  </w:num>
  <w:num w:numId="33">
    <w:abstractNumId w:val="10"/>
  </w:num>
  <w:num w:numId="34">
    <w:abstractNumId w:val="28"/>
  </w:num>
  <w:num w:numId="35">
    <w:abstractNumId w:val="7"/>
  </w:num>
  <w:num w:numId="36">
    <w:abstractNumId w:val="26"/>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0E83"/>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0FC"/>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1B8"/>
    <w:rsid w:val="0001334B"/>
    <w:rsid w:val="0001346E"/>
    <w:rsid w:val="00013553"/>
    <w:rsid w:val="0001390A"/>
    <w:rsid w:val="00013A2A"/>
    <w:rsid w:val="00014087"/>
    <w:rsid w:val="000142FA"/>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23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3C29"/>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740"/>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0EB"/>
    <w:rsid w:val="00041369"/>
    <w:rsid w:val="000413DC"/>
    <w:rsid w:val="00041467"/>
    <w:rsid w:val="00041537"/>
    <w:rsid w:val="00041544"/>
    <w:rsid w:val="00041854"/>
    <w:rsid w:val="000419E9"/>
    <w:rsid w:val="00041BBF"/>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3F38"/>
    <w:rsid w:val="000540E4"/>
    <w:rsid w:val="0005443D"/>
    <w:rsid w:val="00054850"/>
    <w:rsid w:val="00054862"/>
    <w:rsid w:val="000549F0"/>
    <w:rsid w:val="00054A09"/>
    <w:rsid w:val="00054C48"/>
    <w:rsid w:val="00054C8B"/>
    <w:rsid w:val="00054C9F"/>
    <w:rsid w:val="0005502A"/>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2A3"/>
    <w:rsid w:val="00062813"/>
    <w:rsid w:val="00062923"/>
    <w:rsid w:val="00062D9F"/>
    <w:rsid w:val="00062ED4"/>
    <w:rsid w:val="000633B9"/>
    <w:rsid w:val="000638D6"/>
    <w:rsid w:val="0006391C"/>
    <w:rsid w:val="00063934"/>
    <w:rsid w:val="00063DCE"/>
    <w:rsid w:val="00063FEB"/>
    <w:rsid w:val="000640CB"/>
    <w:rsid w:val="00064241"/>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73D"/>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5A7"/>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82"/>
    <w:rsid w:val="00085AE5"/>
    <w:rsid w:val="00085B23"/>
    <w:rsid w:val="00085E37"/>
    <w:rsid w:val="00086183"/>
    <w:rsid w:val="000863EB"/>
    <w:rsid w:val="0008656A"/>
    <w:rsid w:val="00086587"/>
    <w:rsid w:val="0008678D"/>
    <w:rsid w:val="00086E74"/>
    <w:rsid w:val="00086E75"/>
    <w:rsid w:val="0008719F"/>
    <w:rsid w:val="00087440"/>
    <w:rsid w:val="00087F32"/>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B9"/>
    <w:rsid w:val="000922E0"/>
    <w:rsid w:val="00092463"/>
    <w:rsid w:val="00092C00"/>
    <w:rsid w:val="00092D6D"/>
    <w:rsid w:val="00092FFA"/>
    <w:rsid w:val="0009326C"/>
    <w:rsid w:val="000932D9"/>
    <w:rsid w:val="00093302"/>
    <w:rsid w:val="00093382"/>
    <w:rsid w:val="000933FA"/>
    <w:rsid w:val="00093410"/>
    <w:rsid w:val="000938DF"/>
    <w:rsid w:val="00093D03"/>
    <w:rsid w:val="00093E39"/>
    <w:rsid w:val="000940A2"/>
    <w:rsid w:val="000940C4"/>
    <w:rsid w:val="000940E6"/>
    <w:rsid w:val="00094117"/>
    <w:rsid w:val="0009414F"/>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0E88"/>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B09"/>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EA4"/>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4A"/>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E78"/>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7C"/>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1BD2"/>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5C67"/>
    <w:rsid w:val="000D5E77"/>
    <w:rsid w:val="000D62ED"/>
    <w:rsid w:val="000D6337"/>
    <w:rsid w:val="000D6342"/>
    <w:rsid w:val="000D6568"/>
    <w:rsid w:val="000D67B2"/>
    <w:rsid w:val="000D68F3"/>
    <w:rsid w:val="000D6BED"/>
    <w:rsid w:val="000D6DE0"/>
    <w:rsid w:val="000D7178"/>
    <w:rsid w:val="000D75B2"/>
    <w:rsid w:val="000D783F"/>
    <w:rsid w:val="000D784D"/>
    <w:rsid w:val="000D7937"/>
    <w:rsid w:val="000D7B41"/>
    <w:rsid w:val="000D7BDF"/>
    <w:rsid w:val="000D7D1D"/>
    <w:rsid w:val="000E038F"/>
    <w:rsid w:val="000E045F"/>
    <w:rsid w:val="000E07D1"/>
    <w:rsid w:val="000E0879"/>
    <w:rsid w:val="000E0C0C"/>
    <w:rsid w:val="000E0C8D"/>
    <w:rsid w:val="000E0DAC"/>
    <w:rsid w:val="000E0E21"/>
    <w:rsid w:val="000E1296"/>
    <w:rsid w:val="000E1389"/>
    <w:rsid w:val="000E1792"/>
    <w:rsid w:val="000E1F87"/>
    <w:rsid w:val="000E229F"/>
    <w:rsid w:val="000E2397"/>
    <w:rsid w:val="000E239B"/>
    <w:rsid w:val="000E25C2"/>
    <w:rsid w:val="000E2645"/>
    <w:rsid w:val="000E2A10"/>
    <w:rsid w:val="000E2A5A"/>
    <w:rsid w:val="000E2C3E"/>
    <w:rsid w:val="000E2CAC"/>
    <w:rsid w:val="000E2ED8"/>
    <w:rsid w:val="000E33E9"/>
    <w:rsid w:val="000E3550"/>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47"/>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982"/>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1EEB"/>
    <w:rsid w:val="0012200A"/>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AB"/>
    <w:rsid w:val="001351A2"/>
    <w:rsid w:val="001351D6"/>
    <w:rsid w:val="00135246"/>
    <w:rsid w:val="001357E7"/>
    <w:rsid w:val="00135BD0"/>
    <w:rsid w:val="0013639D"/>
    <w:rsid w:val="001365BD"/>
    <w:rsid w:val="001365D2"/>
    <w:rsid w:val="00136697"/>
    <w:rsid w:val="00136A84"/>
    <w:rsid w:val="00136E69"/>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B0C"/>
    <w:rsid w:val="00140C17"/>
    <w:rsid w:val="0014109B"/>
    <w:rsid w:val="00141149"/>
    <w:rsid w:val="00141400"/>
    <w:rsid w:val="00141678"/>
    <w:rsid w:val="00141A9D"/>
    <w:rsid w:val="00141B7F"/>
    <w:rsid w:val="00141CB6"/>
    <w:rsid w:val="00141E94"/>
    <w:rsid w:val="0014242E"/>
    <w:rsid w:val="0014281A"/>
    <w:rsid w:val="00142A15"/>
    <w:rsid w:val="00142D15"/>
    <w:rsid w:val="00142DD1"/>
    <w:rsid w:val="00142E36"/>
    <w:rsid w:val="00142E84"/>
    <w:rsid w:val="00142EAE"/>
    <w:rsid w:val="0014336E"/>
    <w:rsid w:val="001434D0"/>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6E14"/>
    <w:rsid w:val="001470FB"/>
    <w:rsid w:val="00147207"/>
    <w:rsid w:val="00147243"/>
    <w:rsid w:val="00147A8F"/>
    <w:rsid w:val="00147F62"/>
    <w:rsid w:val="00150160"/>
    <w:rsid w:val="00150A19"/>
    <w:rsid w:val="00150DB6"/>
    <w:rsid w:val="0015117F"/>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7A7"/>
    <w:rsid w:val="00152BA3"/>
    <w:rsid w:val="0015307F"/>
    <w:rsid w:val="001530BF"/>
    <w:rsid w:val="0015343D"/>
    <w:rsid w:val="001536E3"/>
    <w:rsid w:val="001539BE"/>
    <w:rsid w:val="00153D56"/>
    <w:rsid w:val="00153D8F"/>
    <w:rsid w:val="00153E43"/>
    <w:rsid w:val="00153FD6"/>
    <w:rsid w:val="0015485D"/>
    <w:rsid w:val="00154888"/>
    <w:rsid w:val="00154899"/>
    <w:rsid w:val="00154B03"/>
    <w:rsid w:val="00154DBF"/>
    <w:rsid w:val="00154DDC"/>
    <w:rsid w:val="00155077"/>
    <w:rsid w:val="00155344"/>
    <w:rsid w:val="00155922"/>
    <w:rsid w:val="0015599C"/>
    <w:rsid w:val="00155CFC"/>
    <w:rsid w:val="001561F6"/>
    <w:rsid w:val="0015638E"/>
    <w:rsid w:val="00156BBD"/>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02"/>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3D9"/>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2E8D"/>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A63"/>
    <w:rsid w:val="00177BF5"/>
    <w:rsid w:val="001803FD"/>
    <w:rsid w:val="0018041E"/>
    <w:rsid w:val="0018054F"/>
    <w:rsid w:val="00180DA3"/>
    <w:rsid w:val="00180DE2"/>
    <w:rsid w:val="0018174D"/>
    <w:rsid w:val="00181896"/>
    <w:rsid w:val="0018197E"/>
    <w:rsid w:val="00181C70"/>
    <w:rsid w:val="00181CAF"/>
    <w:rsid w:val="00181EE7"/>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DB5"/>
    <w:rsid w:val="00194275"/>
    <w:rsid w:val="00194539"/>
    <w:rsid w:val="001945F5"/>
    <w:rsid w:val="00194772"/>
    <w:rsid w:val="00194943"/>
    <w:rsid w:val="00194B1E"/>
    <w:rsid w:val="00194D55"/>
    <w:rsid w:val="00194F18"/>
    <w:rsid w:val="00195A4E"/>
    <w:rsid w:val="00195BED"/>
    <w:rsid w:val="00195EA7"/>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9BC"/>
    <w:rsid w:val="001A1A20"/>
    <w:rsid w:val="001A1A2C"/>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4E11"/>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94E"/>
    <w:rsid w:val="001B1E46"/>
    <w:rsid w:val="001B2183"/>
    <w:rsid w:val="001B252C"/>
    <w:rsid w:val="001B26D6"/>
    <w:rsid w:val="001B305C"/>
    <w:rsid w:val="001B3081"/>
    <w:rsid w:val="001B35C7"/>
    <w:rsid w:val="001B3686"/>
    <w:rsid w:val="001B3ACF"/>
    <w:rsid w:val="001B3EF6"/>
    <w:rsid w:val="001B3F78"/>
    <w:rsid w:val="001B449E"/>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19A"/>
    <w:rsid w:val="001C4222"/>
    <w:rsid w:val="001C46EE"/>
    <w:rsid w:val="001C486E"/>
    <w:rsid w:val="001C545D"/>
    <w:rsid w:val="001C5817"/>
    <w:rsid w:val="001C5B99"/>
    <w:rsid w:val="001C5BEA"/>
    <w:rsid w:val="001C5EF2"/>
    <w:rsid w:val="001C6667"/>
    <w:rsid w:val="001C6A6C"/>
    <w:rsid w:val="001C6AEE"/>
    <w:rsid w:val="001C6C0C"/>
    <w:rsid w:val="001C7082"/>
    <w:rsid w:val="001C708B"/>
    <w:rsid w:val="001C7247"/>
    <w:rsid w:val="001C7275"/>
    <w:rsid w:val="001C744B"/>
    <w:rsid w:val="001C745A"/>
    <w:rsid w:val="001C74F5"/>
    <w:rsid w:val="001C7B1A"/>
    <w:rsid w:val="001C7B1D"/>
    <w:rsid w:val="001C7E99"/>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658"/>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DFD"/>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6B8"/>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4E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712"/>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5E6A"/>
    <w:rsid w:val="00206585"/>
    <w:rsid w:val="002066C5"/>
    <w:rsid w:val="002066E4"/>
    <w:rsid w:val="00206BC1"/>
    <w:rsid w:val="0020711F"/>
    <w:rsid w:val="002072BD"/>
    <w:rsid w:val="002073AB"/>
    <w:rsid w:val="00207D92"/>
    <w:rsid w:val="00207E23"/>
    <w:rsid w:val="00207E58"/>
    <w:rsid w:val="002101B2"/>
    <w:rsid w:val="002101C6"/>
    <w:rsid w:val="0021032F"/>
    <w:rsid w:val="002106CF"/>
    <w:rsid w:val="00210889"/>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2E"/>
    <w:rsid w:val="002161EC"/>
    <w:rsid w:val="002164C9"/>
    <w:rsid w:val="002167B6"/>
    <w:rsid w:val="00216ABB"/>
    <w:rsid w:val="00216E27"/>
    <w:rsid w:val="00217086"/>
    <w:rsid w:val="0021730B"/>
    <w:rsid w:val="0021736D"/>
    <w:rsid w:val="00217386"/>
    <w:rsid w:val="0021755D"/>
    <w:rsid w:val="002175FF"/>
    <w:rsid w:val="00217898"/>
    <w:rsid w:val="002178EC"/>
    <w:rsid w:val="00217B83"/>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783"/>
    <w:rsid w:val="00224F5F"/>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916"/>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8E"/>
    <w:rsid w:val="00236AA0"/>
    <w:rsid w:val="00236B57"/>
    <w:rsid w:val="00236D27"/>
    <w:rsid w:val="00236F93"/>
    <w:rsid w:val="00237012"/>
    <w:rsid w:val="002370F3"/>
    <w:rsid w:val="0023717F"/>
    <w:rsid w:val="002372B2"/>
    <w:rsid w:val="00237360"/>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D04"/>
    <w:rsid w:val="00270E01"/>
    <w:rsid w:val="00271117"/>
    <w:rsid w:val="00271321"/>
    <w:rsid w:val="00271411"/>
    <w:rsid w:val="00271622"/>
    <w:rsid w:val="0027169C"/>
    <w:rsid w:val="0027174D"/>
    <w:rsid w:val="00271A1C"/>
    <w:rsid w:val="00271BD1"/>
    <w:rsid w:val="00271EBC"/>
    <w:rsid w:val="00271EBF"/>
    <w:rsid w:val="002728B3"/>
    <w:rsid w:val="00272907"/>
    <w:rsid w:val="002729BE"/>
    <w:rsid w:val="00272CC5"/>
    <w:rsid w:val="00272CD2"/>
    <w:rsid w:val="00272D4B"/>
    <w:rsid w:val="00272F2F"/>
    <w:rsid w:val="00273166"/>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B3C"/>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354"/>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64C"/>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4E0"/>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47"/>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8C8"/>
    <w:rsid w:val="002A593F"/>
    <w:rsid w:val="002A5ACF"/>
    <w:rsid w:val="002A5CC1"/>
    <w:rsid w:val="002A5E25"/>
    <w:rsid w:val="002A6026"/>
    <w:rsid w:val="002A611E"/>
    <w:rsid w:val="002A61DD"/>
    <w:rsid w:val="002A6414"/>
    <w:rsid w:val="002A6880"/>
    <w:rsid w:val="002A68EA"/>
    <w:rsid w:val="002A698A"/>
    <w:rsid w:val="002A6D08"/>
    <w:rsid w:val="002A7276"/>
    <w:rsid w:val="002A74C6"/>
    <w:rsid w:val="002A792F"/>
    <w:rsid w:val="002A7949"/>
    <w:rsid w:val="002A796E"/>
    <w:rsid w:val="002A7BBE"/>
    <w:rsid w:val="002B0820"/>
    <w:rsid w:val="002B0A3B"/>
    <w:rsid w:val="002B0C1F"/>
    <w:rsid w:val="002B0C7F"/>
    <w:rsid w:val="002B0EEF"/>
    <w:rsid w:val="002B0F4B"/>
    <w:rsid w:val="002B0F85"/>
    <w:rsid w:val="002B1036"/>
    <w:rsid w:val="002B1954"/>
    <w:rsid w:val="002B1C48"/>
    <w:rsid w:val="002B1C5F"/>
    <w:rsid w:val="002B1D14"/>
    <w:rsid w:val="002B1DD2"/>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5D2B"/>
    <w:rsid w:val="002B61FE"/>
    <w:rsid w:val="002B6327"/>
    <w:rsid w:val="002B665D"/>
    <w:rsid w:val="002B6779"/>
    <w:rsid w:val="002B6F28"/>
    <w:rsid w:val="002B6F45"/>
    <w:rsid w:val="002B7034"/>
    <w:rsid w:val="002B7041"/>
    <w:rsid w:val="002B70E3"/>
    <w:rsid w:val="002B7121"/>
    <w:rsid w:val="002B7D48"/>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2CA5"/>
    <w:rsid w:val="002D3D64"/>
    <w:rsid w:val="002D3E0C"/>
    <w:rsid w:val="002D3F09"/>
    <w:rsid w:val="002D42A1"/>
    <w:rsid w:val="002D435C"/>
    <w:rsid w:val="002D444B"/>
    <w:rsid w:val="002D449A"/>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D7EEE"/>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08C"/>
    <w:rsid w:val="002F220B"/>
    <w:rsid w:val="002F220C"/>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19F"/>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D0E"/>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872"/>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0D1"/>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59E"/>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947"/>
    <w:rsid w:val="00353B26"/>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C2"/>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5EB"/>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0B1"/>
    <w:rsid w:val="00381216"/>
    <w:rsid w:val="00381590"/>
    <w:rsid w:val="0038160D"/>
    <w:rsid w:val="0038186A"/>
    <w:rsid w:val="003818DE"/>
    <w:rsid w:val="00382415"/>
    <w:rsid w:val="00382632"/>
    <w:rsid w:val="00382FD6"/>
    <w:rsid w:val="0038354E"/>
    <w:rsid w:val="0038372F"/>
    <w:rsid w:val="00383986"/>
    <w:rsid w:val="00383C73"/>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FC"/>
    <w:rsid w:val="00390053"/>
    <w:rsid w:val="003900E2"/>
    <w:rsid w:val="003902FD"/>
    <w:rsid w:val="00390455"/>
    <w:rsid w:val="003904BB"/>
    <w:rsid w:val="003906FF"/>
    <w:rsid w:val="00390D8D"/>
    <w:rsid w:val="00390E73"/>
    <w:rsid w:val="00390FAD"/>
    <w:rsid w:val="00391043"/>
    <w:rsid w:val="00391076"/>
    <w:rsid w:val="003918B1"/>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6FF"/>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3B3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898"/>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7DB"/>
    <w:rsid w:val="003D1CAF"/>
    <w:rsid w:val="003D1E7F"/>
    <w:rsid w:val="003D1FF8"/>
    <w:rsid w:val="003D2198"/>
    <w:rsid w:val="003D21DF"/>
    <w:rsid w:val="003D264C"/>
    <w:rsid w:val="003D276D"/>
    <w:rsid w:val="003D2AA5"/>
    <w:rsid w:val="003D2B52"/>
    <w:rsid w:val="003D2DC1"/>
    <w:rsid w:val="003D2E69"/>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846"/>
    <w:rsid w:val="003D69AB"/>
    <w:rsid w:val="003D6C43"/>
    <w:rsid w:val="003D6C7B"/>
    <w:rsid w:val="003D6F41"/>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2EDD"/>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3BB"/>
    <w:rsid w:val="003F45F6"/>
    <w:rsid w:val="003F46B9"/>
    <w:rsid w:val="003F4714"/>
    <w:rsid w:val="003F471E"/>
    <w:rsid w:val="003F4AC5"/>
    <w:rsid w:val="003F4C40"/>
    <w:rsid w:val="003F4E89"/>
    <w:rsid w:val="003F54FB"/>
    <w:rsid w:val="003F55DE"/>
    <w:rsid w:val="003F5747"/>
    <w:rsid w:val="003F57F1"/>
    <w:rsid w:val="003F5A28"/>
    <w:rsid w:val="003F5C86"/>
    <w:rsid w:val="003F5F06"/>
    <w:rsid w:val="003F5F62"/>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3F7FAF"/>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8BD"/>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55"/>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F82"/>
    <w:rsid w:val="004173C8"/>
    <w:rsid w:val="00417441"/>
    <w:rsid w:val="00417511"/>
    <w:rsid w:val="00417897"/>
    <w:rsid w:val="00417A44"/>
    <w:rsid w:val="00417EB5"/>
    <w:rsid w:val="00417EE3"/>
    <w:rsid w:val="00420211"/>
    <w:rsid w:val="0042058F"/>
    <w:rsid w:val="004205E7"/>
    <w:rsid w:val="004208D0"/>
    <w:rsid w:val="00420CA3"/>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4C"/>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DEB"/>
    <w:rsid w:val="00425FA9"/>
    <w:rsid w:val="00426200"/>
    <w:rsid w:val="00426206"/>
    <w:rsid w:val="004264E2"/>
    <w:rsid w:val="00426631"/>
    <w:rsid w:val="00426698"/>
    <w:rsid w:val="004267D9"/>
    <w:rsid w:val="00426AB2"/>
    <w:rsid w:val="00426E11"/>
    <w:rsid w:val="0042728F"/>
    <w:rsid w:val="004272EC"/>
    <w:rsid w:val="004274E1"/>
    <w:rsid w:val="004277ED"/>
    <w:rsid w:val="004278D5"/>
    <w:rsid w:val="00427C56"/>
    <w:rsid w:val="00427C86"/>
    <w:rsid w:val="00427D11"/>
    <w:rsid w:val="00427FD3"/>
    <w:rsid w:val="0043006A"/>
    <w:rsid w:val="0043013E"/>
    <w:rsid w:val="00430671"/>
    <w:rsid w:val="004306D9"/>
    <w:rsid w:val="00430845"/>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56"/>
    <w:rsid w:val="00441676"/>
    <w:rsid w:val="00441B42"/>
    <w:rsid w:val="00441B69"/>
    <w:rsid w:val="0044224B"/>
    <w:rsid w:val="004424D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30F"/>
    <w:rsid w:val="00446429"/>
    <w:rsid w:val="0044643F"/>
    <w:rsid w:val="00446788"/>
    <w:rsid w:val="004469AD"/>
    <w:rsid w:val="00446C2C"/>
    <w:rsid w:val="00446E1B"/>
    <w:rsid w:val="00446E4E"/>
    <w:rsid w:val="004474FC"/>
    <w:rsid w:val="00447743"/>
    <w:rsid w:val="004477B2"/>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9A"/>
    <w:rsid w:val="004550EB"/>
    <w:rsid w:val="0045518D"/>
    <w:rsid w:val="004552A4"/>
    <w:rsid w:val="0045546B"/>
    <w:rsid w:val="00455480"/>
    <w:rsid w:val="00455785"/>
    <w:rsid w:val="00455812"/>
    <w:rsid w:val="00455DE7"/>
    <w:rsid w:val="00455FA6"/>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A35"/>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77BF7"/>
    <w:rsid w:val="004800D1"/>
    <w:rsid w:val="00480180"/>
    <w:rsid w:val="0048019C"/>
    <w:rsid w:val="004803D4"/>
    <w:rsid w:val="00480550"/>
    <w:rsid w:val="00480AF4"/>
    <w:rsid w:val="00480B68"/>
    <w:rsid w:val="00480BAF"/>
    <w:rsid w:val="00480BCA"/>
    <w:rsid w:val="00480E34"/>
    <w:rsid w:val="004813F2"/>
    <w:rsid w:val="0048162F"/>
    <w:rsid w:val="00481C19"/>
    <w:rsid w:val="00481C5C"/>
    <w:rsid w:val="00481D5E"/>
    <w:rsid w:val="00481E26"/>
    <w:rsid w:val="00481E82"/>
    <w:rsid w:val="004821CE"/>
    <w:rsid w:val="0048258D"/>
    <w:rsid w:val="004829E0"/>
    <w:rsid w:val="00482B61"/>
    <w:rsid w:val="00482C78"/>
    <w:rsid w:val="00483517"/>
    <w:rsid w:val="00483573"/>
    <w:rsid w:val="0048361C"/>
    <w:rsid w:val="0048378A"/>
    <w:rsid w:val="00483803"/>
    <w:rsid w:val="00483AA4"/>
    <w:rsid w:val="00483C1A"/>
    <w:rsid w:val="00483D4C"/>
    <w:rsid w:val="00483D76"/>
    <w:rsid w:val="00483F7B"/>
    <w:rsid w:val="004843C0"/>
    <w:rsid w:val="00484437"/>
    <w:rsid w:val="00484466"/>
    <w:rsid w:val="0048491D"/>
    <w:rsid w:val="00484BDF"/>
    <w:rsid w:val="00484C37"/>
    <w:rsid w:val="00484D20"/>
    <w:rsid w:val="004850A1"/>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BC3"/>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8E5"/>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A7E10"/>
    <w:rsid w:val="004B0009"/>
    <w:rsid w:val="004B0225"/>
    <w:rsid w:val="004B042D"/>
    <w:rsid w:val="004B0675"/>
    <w:rsid w:val="004B0950"/>
    <w:rsid w:val="004B109C"/>
    <w:rsid w:val="004B10D8"/>
    <w:rsid w:val="004B128B"/>
    <w:rsid w:val="004B1539"/>
    <w:rsid w:val="004B1B3D"/>
    <w:rsid w:val="004B1CB8"/>
    <w:rsid w:val="004B1D03"/>
    <w:rsid w:val="004B1DB0"/>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41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6D"/>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43C"/>
    <w:rsid w:val="00501502"/>
    <w:rsid w:val="00501A4E"/>
    <w:rsid w:val="00501B6B"/>
    <w:rsid w:val="00502134"/>
    <w:rsid w:val="0050246C"/>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D9A"/>
    <w:rsid w:val="00505DE5"/>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9CB"/>
    <w:rsid w:val="00510B29"/>
    <w:rsid w:val="00510B45"/>
    <w:rsid w:val="005111E2"/>
    <w:rsid w:val="00511265"/>
    <w:rsid w:val="005114D2"/>
    <w:rsid w:val="00511994"/>
    <w:rsid w:val="00511C04"/>
    <w:rsid w:val="00511D6A"/>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16"/>
    <w:rsid w:val="0051532C"/>
    <w:rsid w:val="0051533D"/>
    <w:rsid w:val="005155EA"/>
    <w:rsid w:val="00515647"/>
    <w:rsid w:val="00515928"/>
    <w:rsid w:val="00515A54"/>
    <w:rsid w:val="00515EDE"/>
    <w:rsid w:val="00515FEC"/>
    <w:rsid w:val="005160B4"/>
    <w:rsid w:val="0051647F"/>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ACD"/>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2F9"/>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11"/>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328"/>
    <w:rsid w:val="00532F40"/>
    <w:rsid w:val="005331C3"/>
    <w:rsid w:val="00533301"/>
    <w:rsid w:val="00533428"/>
    <w:rsid w:val="00533608"/>
    <w:rsid w:val="00533E43"/>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4F61"/>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3"/>
    <w:rsid w:val="00566B4A"/>
    <w:rsid w:val="00566C1B"/>
    <w:rsid w:val="00566C30"/>
    <w:rsid w:val="00566C94"/>
    <w:rsid w:val="00566D6F"/>
    <w:rsid w:val="00566FD8"/>
    <w:rsid w:val="00567133"/>
    <w:rsid w:val="005671EE"/>
    <w:rsid w:val="005673E2"/>
    <w:rsid w:val="005673E3"/>
    <w:rsid w:val="00567656"/>
    <w:rsid w:val="0056788B"/>
    <w:rsid w:val="00567A6A"/>
    <w:rsid w:val="00570133"/>
    <w:rsid w:val="00570332"/>
    <w:rsid w:val="00570389"/>
    <w:rsid w:val="0057049D"/>
    <w:rsid w:val="00570FB4"/>
    <w:rsid w:val="00571072"/>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4DB8"/>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B0C"/>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3F7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E75"/>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2F38"/>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061"/>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1CC3"/>
    <w:rsid w:val="005B209E"/>
    <w:rsid w:val="005B20C9"/>
    <w:rsid w:val="005B20D4"/>
    <w:rsid w:val="005B211D"/>
    <w:rsid w:val="005B2496"/>
    <w:rsid w:val="005B26F6"/>
    <w:rsid w:val="005B2A1C"/>
    <w:rsid w:val="005B2A75"/>
    <w:rsid w:val="005B2B70"/>
    <w:rsid w:val="005B2F86"/>
    <w:rsid w:val="005B304C"/>
    <w:rsid w:val="005B310E"/>
    <w:rsid w:val="005B31D5"/>
    <w:rsid w:val="005B3755"/>
    <w:rsid w:val="005B3A9F"/>
    <w:rsid w:val="005B3B24"/>
    <w:rsid w:val="005B3B54"/>
    <w:rsid w:val="005B3B99"/>
    <w:rsid w:val="005B3FA6"/>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030"/>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784"/>
    <w:rsid w:val="005C5950"/>
    <w:rsid w:val="005C5D06"/>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00A"/>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4FD"/>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2E8"/>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30"/>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4F4"/>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5E9"/>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0EB"/>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DEC"/>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60D4"/>
    <w:rsid w:val="00616359"/>
    <w:rsid w:val="006164EE"/>
    <w:rsid w:val="006166EE"/>
    <w:rsid w:val="00616743"/>
    <w:rsid w:val="006167B5"/>
    <w:rsid w:val="006167C4"/>
    <w:rsid w:val="00616AB6"/>
    <w:rsid w:val="00616D51"/>
    <w:rsid w:val="0061727A"/>
    <w:rsid w:val="006173E2"/>
    <w:rsid w:val="00617F52"/>
    <w:rsid w:val="00620121"/>
    <w:rsid w:val="0062028A"/>
    <w:rsid w:val="00620552"/>
    <w:rsid w:val="0062065E"/>
    <w:rsid w:val="0062067D"/>
    <w:rsid w:val="0062099D"/>
    <w:rsid w:val="0062103C"/>
    <w:rsid w:val="00621128"/>
    <w:rsid w:val="006214F9"/>
    <w:rsid w:val="0062157F"/>
    <w:rsid w:val="006216F8"/>
    <w:rsid w:val="006219E2"/>
    <w:rsid w:val="00621AC5"/>
    <w:rsid w:val="00621B13"/>
    <w:rsid w:val="006223B2"/>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5F45"/>
    <w:rsid w:val="006261D9"/>
    <w:rsid w:val="0062677B"/>
    <w:rsid w:val="006268A6"/>
    <w:rsid w:val="00626A6E"/>
    <w:rsid w:val="00626CB3"/>
    <w:rsid w:val="006270F7"/>
    <w:rsid w:val="00627457"/>
    <w:rsid w:val="0062767B"/>
    <w:rsid w:val="00627A11"/>
    <w:rsid w:val="00627E2E"/>
    <w:rsid w:val="00627E3B"/>
    <w:rsid w:val="00630096"/>
    <w:rsid w:val="006302DD"/>
    <w:rsid w:val="006306CC"/>
    <w:rsid w:val="006307F5"/>
    <w:rsid w:val="006308DF"/>
    <w:rsid w:val="006309BB"/>
    <w:rsid w:val="00630C17"/>
    <w:rsid w:val="0063101E"/>
    <w:rsid w:val="006313CE"/>
    <w:rsid w:val="006313E1"/>
    <w:rsid w:val="00631A2B"/>
    <w:rsid w:val="00631B14"/>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1F5"/>
    <w:rsid w:val="00654506"/>
    <w:rsid w:val="00654CAE"/>
    <w:rsid w:val="00655104"/>
    <w:rsid w:val="006551AD"/>
    <w:rsid w:val="006559AB"/>
    <w:rsid w:val="00655BC1"/>
    <w:rsid w:val="00655BEB"/>
    <w:rsid w:val="00655C1D"/>
    <w:rsid w:val="006563B3"/>
    <w:rsid w:val="006564A1"/>
    <w:rsid w:val="006566AA"/>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BCE"/>
    <w:rsid w:val="00662CD4"/>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2FC"/>
    <w:rsid w:val="006673C4"/>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66"/>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4AF1"/>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8E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7E2"/>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21C"/>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3C"/>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163"/>
    <w:rsid w:val="006A521B"/>
    <w:rsid w:val="006A525F"/>
    <w:rsid w:val="006A53FE"/>
    <w:rsid w:val="006A5542"/>
    <w:rsid w:val="006A56DA"/>
    <w:rsid w:val="006A589C"/>
    <w:rsid w:val="006A5952"/>
    <w:rsid w:val="006A6496"/>
    <w:rsid w:val="006A654F"/>
    <w:rsid w:val="006A65C7"/>
    <w:rsid w:val="006A66D0"/>
    <w:rsid w:val="006A6BD7"/>
    <w:rsid w:val="006A6E4B"/>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07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96"/>
    <w:rsid w:val="006C2DA8"/>
    <w:rsid w:val="006C2F06"/>
    <w:rsid w:val="006C3680"/>
    <w:rsid w:val="006C36DD"/>
    <w:rsid w:val="006C377E"/>
    <w:rsid w:val="006C37F0"/>
    <w:rsid w:val="006C3E08"/>
    <w:rsid w:val="006C44C6"/>
    <w:rsid w:val="006C4775"/>
    <w:rsid w:val="006C4DDD"/>
    <w:rsid w:val="006C4E3A"/>
    <w:rsid w:val="006C4F2C"/>
    <w:rsid w:val="006C4F89"/>
    <w:rsid w:val="006C506E"/>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D7D3E"/>
    <w:rsid w:val="006E00AD"/>
    <w:rsid w:val="006E048F"/>
    <w:rsid w:val="006E05CF"/>
    <w:rsid w:val="006E0787"/>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4A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1"/>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49A"/>
    <w:rsid w:val="006F5A3E"/>
    <w:rsid w:val="006F5B96"/>
    <w:rsid w:val="006F5F45"/>
    <w:rsid w:val="006F638D"/>
    <w:rsid w:val="006F6409"/>
    <w:rsid w:val="006F65AD"/>
    <w:rsid w:val="006F6856"/>
    <w:rsid w:val="006F68E1"/>
    <w:rsid w:val="006F6A94"/>
    <w:rsid w:val="006F6BF1"/>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2F"/>
    <w:rsid w:val="007054F3"/>
    <w:rsid w:val="0070550E"/>
    <w:rsid w:val="00705601"/>
    <w:rsid w:val="00705755"/>
    <w:rsid w:val="00705786"/>
    <w:rsid w:val="007057E8"/>
    <w:rsid w:val="00705963"/>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078"/>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4C6"/>
    <w:rsid w:val="00712A50"/>
    <w:rsid w:val="00712D8B"/>
    <w:rsid w:val="00713110"/>
    <w:rsid w:val="00713312"/>
    <w:rsid w:val="007135B9"/>
    <w:rsid w:val="0071372A"/>
    <w:rsid w:val="00713D21"/>
    <w:rsid w:val="00713F66"/>
    <w:rsid w:val="00713FD0"/>
    <w:rsid w:val="007141B6"/>
    <w:rsid w:val="00714396"/>
    <w:rsid w:val="007147A2"/>
    <w:rsid w:val="00714987"/>
    <w:rsid w:val="00714C96"/>
    <w:rsid w:val="00714D6E"/>
    <w:rsid w:val="007153E6"/>
    <w:rsid w:val="007153E9"/>
    <w:rsid w:val="00715632"/>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3B6"/>
    <w:rsid w:val="00723693"/>
    <w:rsid w:val="0072371E"/>
    <w:rsid w:val="00723C26"/>
    <w:rsid w:val="00723DBE"/>
    <w:rsid w:val="00723DE3"/>
    <w:rsid w:val="00723EB0"/>
    <w:rsid w:val="007242CA"/>
    <w:rsid w:val="00724655"/>
    <w:rsid w:val="00724DF3"/>
    <w:rsid w:val="00724FF4"/>
    <w:rsid w:val="0072526A"/>
    <w:rsid w:val="00725337"/>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0B"/>
    <w:rsid w:val="00730666"/>
    <w:rsid w:val="0073085C"/>
    <w:rsid w:val="007308E7"/>
    <w:rsid w:val="00730B27"/>
    <w:rsid w:val="00730B41"/>
    <w:rsid w:val="00730C21"/>
    <w:rsid w:val="00730D92"/>
    <w:rsid w:val="00730E97"/>
    <w:rsid w:val="00730EF8"/>
    <w:rsid w:val="00730F4A"/>
    <w:rsid w:val="00731083"/>
    <w:rsid w:val="00731138"/>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4E4C"/>
    <w:rsid w:val="0074538E"/>
    <w:rsid w:val="00745519"/>
    <w:rsid w:val="0074553D"/>
    <w:rsid w:val="0074556D"/>
    <w:rsid w:val="007456CC"/>
    <w:rsid w:val="00745787"/>
    <w:rsid w:val="007458A3"/>
    <w:rsid w:val="00745A13"/>
    <w:rsid w:val="00745DA2"/>
    <w:rsid w:val="007461DF"/>
    <w:rsid w:val="007466CA"/>
    <w:rsid w:val="007468CD"/>
    <w:rsid w:val="00746D87"/>
    <w:rsid w:val="00746DE8"/>
    <w:rsid w:val="00746E6D"/>
    <w:rsid w:val="0074701A"/>
    <w:rsid w:val="007471AA"/>
    <w:rsid w:val="00747448"/>
    <w:rsid w:val="0074749B"/>
    <w:rsid w:val="007477BB"/>
    <w:rsid w:val="00747980"/>
    <w:rsid w:val="00747BF5"/>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0F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ABD"/>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57C98"/>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97E"/>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E0"/>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4FA"/>
    <w:rsid w:val="0077779F"/>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76C"/>
    <w:rsid w:val="0078378A"/>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1B9"/>
    <w:rsid w:val="00786224"/>
    <w:rsid w:val="0078628C"/>
    <w:rsid w:val="007867B1"/>
    <w:rsid w:val="00786A5E"/>
    <w:rsid w:val="0078705F"/>
    <w:rsid w:val="007874E3"/>
    <w:rsid w:val="00787A37"/>
    <w:rsid w:val="00787F5A"/>
    <w:rsid w:val="007900D4"/>
    <w:rsid w:val="0079036B"/>
    <w:rsid w:val="00790536"/>
    <w:rsid w:val="007909C5"/>
    <w:rsid w:val="0079124A"/>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B95"/>
    <w:rsid w:val="00793EFE"/>
    <w:rsid w:val="00793F17"/>
    <w:rsid w:val="0079400C"/>
    <w:rsid w:val="00794064"/>
    <w:rsid w:val="00794121"/>
    <w:rsid w:val="007946CD"/>
    <w:rsid w:val="00794BC9"/>
    <w:rsid w:val="00794C3C"/>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4AA"/>
    <w:rsid w:val="007A26CF"/>
    <w:rsid w:val="007A2761"/>
    <w:rsid w:val="007A297B"/>
    <w:rsid w:val="007A2A34"/>
    <w:rsid w:val="007A2BC3"/>
    <w:rsid w:val="007A2D96"/>
    <w:rsid w:val="007A2ED3"/>
    <w:rsid w:val="007A3160"/>
    <w:rsid w:val="007A316B"/>
    <w:rsid w:val="007A322A"/>
    <w:rsid w:val="007A38DE"/>
    <w:rsid w:val="007A3A0B"/>
    <w:rsid w:val="007A3AE8"/>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5FD1"/>
    <w:rsid w:val="007B6041"/>
    <w:rsid w:val="007B63A1"/>
    <w:rsid w:val="007B6422"/>
    <w:rsid w:val="007B68ED"/>
    <w:rsid w:val="007B6A8C"/>
    <w:rsid w:val="007B6D93"/>
    <w:rsid w:val="007B6DE9"/>
    <w:rsid w:val="007B71B8"/>
    <w:rsid w:val="007B7257"/>
    <w:rsid w:val="007B72A4"/>
    <w:rsid w:val="007B7831"/>
    <w:rsid w:val="007B7B47"/>
    <w:rsid w:val="007B7E57"/>
    <w:rsid w:val="007C007D"/>
    <w:rsid w:val="007C019F"/>
    <w:rsid w:val="007C05FE"/>
    <w:rsid w:val="007C07ED"/>
    <w:rsid w:val="007C080D"/>
    <w:rsid w:val="007C0986"/>
    <w:rsid w:val="007C0B00"/>
    <w:rsid w:val="007C0BC8"/>
    <w:rsid w:val="007C0C61"/>
    <w:rsid w:val="007C0F23"/>
    <w:rsid w:val="007C0FDC"/>
    <w:rsid w:val="007C1587"/>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483"/>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BC8"/>
    <w:rsid w:val="007D1F4B"/>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1D"/>
    <w:rsid w:val="007D5836"/>
    <w:rsid w:val="007D592E"/>
    <w:rsid w:val="007D5A14"/>
    <w:rsid w:val="007D5D8F"/>
    <w:rsid w:val="007D5D9C"/>
    <w:rsid w:val="007D5EFE"/>
    <w:rsid w:val="007D615B"/>
    <w:rsid w:val="007D66B9"/>
    <w:rsid w:val="007D6C7E"/>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5E9"/>
    <w:rsid w:val="007E180A"/>
    <w:rsid w:val="007E1F70"/>
    <w:rsid w:val="007E2105"/>
    <w:rsid w:val="007E21C8"/>
    <w:rsid w:val="007E2249"/>
    <w:rsid w:val="007E2261"/>
    <w:rsid w:val="007E2610"/>
    <w:rsid w:val="007E266F"/>
    <w:rsid w:val="007E2AC6"/>
    <w:rsid w:val="007E2DD2"/>
    <w:rsid w:val="007E3173"/>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749"/>
    <w:rsid w:val="007E7C34"/>
    <w:rsid w:val="007E7C54"/>
    <w:rsid w:val="007E7F9F"/>
    <w:rsid w:val="007F017B"/>
    <w:rsid w:val="007F01CE"/>
    <w:rsid w:val="007F0949"/>
    <w:rsid w:val="007F0A9A"/>
    <w:rsid w:val="007F0C07"/>
    <w:rsid w:val="007F0C53"/>
    <w:rsid w:val="007F0CBD"/>
    <w:rsid w:val="007F0D05"/>
    <w:rsid w:val="007F103B"/>
    <w:rsid w:val="007F1360"/>
    <w:rsid w:val="007F1B2D"/>
    <w:rsid w:val="007F1B9E"/>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9D8"/>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067"/>
    <w:rsid w:val="008041EF"/>
    <w:rsid w:val="0080423A"/>
    <w:rsid w:val="008048F8"/>
    <w:rsid w:val="008049D3"/>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5FC"/>
    <w:rsid w:val="00810651"/>
    <w:rsid w:val="008108E9"/>
    <w:rsid w:val="00810BF0"/>
    <w:rsid w:val="00810D98"/>
    <w:rsid w:val="008110C1"/>
    <w:rsid w:val="008112A0"/>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5028"/>
    <w:rsid w:val="008152E9"/>
    <w:rsid w:val="0081534D"/>
    <w:rsid w:val="008155A9"/>
    <w:rsid w:val="008155E4"/>
    <w:rsid w:val="00815A10"/>
    <w:rsid w:val="008161EC"/>
    <w:rsid w:val="008162FD"/>
    <w:rsid w:val="00816317"/>
    <w:rsid w:val="00816337"/>
    <w:rsid w:val="0081667C"/>
    <w:rsid w:val="00816763"/>
    <w:rsid w:val="00816802"/>
    <w:rsid w:val="00816ADB"/>
    <w:rsid w:val="00816E56"/>
    <w:rsid w:val="00817004"/>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B00"/>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49"/>
    <w:rsid w:val="008410E6"/>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0C8"/>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88"/>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4BC"/>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2AC"/>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58"/>
    <w:rsid w:val="008728AC"/>
    <w:rsid w:val="00872955"/>
    <w:rsid w:val="00873429"/>
    <w:rsid w:val="008734AC"/>
    <w:rsid w:val="008738F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B53"/>
    <w:rsid w:val="00876E5D"/>
    <w:rsid w:val="00877102"/>
    <w:rsid w:val="0087736E"/>
    <w:rsid w:val="00877547"/>
    <w:rsid w:val="008777E6"/>
    <w:rsid w:val="00877B76"/>
    <w:rsid w:val="00877CC6"/>
    <w:rsid w:val="00880069"/>
    <w:rsid w:val="00880134"/>
    <w:rsid w:val="0088043D"/>
    <w:rsid w:val="00880744"/>
    <w:rsid w:val="0088093B"/>
    <w:rsid w:val="00880955"/>
    <w:rsid w:val="00880B16"/>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414"/>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1CA"/>
    <w:rsid w:val="008A1427"/>
    <w:rsid w:val="008A1DF3"/>
    <w:rsid w:val="008A2662"/>
    <w:rsid w:val="008A2990"/>
    <w:rsid w:val="008A29AA"/>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353"/>
    <w:rsid w:val="008B772F"/>
    <w:rsid w:val="008B7ACD"/>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D85"/>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321"/>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5F4"/>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060"/>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85D"/>
    <w:rsid w:val="00904BC6"/>
    <w:rsid w:val="00904DEE"/>
    <w:rsid w:val="00904E90"/>
    <w:rsid w:val="009052A6"/>
    <w:rsid w:val="009052F5"/>
    <w:rsid w:val="00905561"/>
    <w:rsid w:val="009055BF"/>
    <w:rsid w:val="00905701"/>
    <w:rsid w:val="00905749"/>
    <w:rsid w:val="009058E0"/>
    <w:rsid w:val="00905A20"/>
    <w:rsid w:val="00905A93"/>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264"/>
    <w:rsid w:val="00910974"/>
    <w:rsid w:val="009109C8"/>
    <w:rsid w:val="00910BFC"/>
    <w:rsid w:val="00911007"/>
    <w:rsid w:val="00911342"/>
    <w:rsid w:val="009114CD"/>
    <w:rsid w:val="00911B3F"/>
    <w:rsid w:val="00911CCA"/>
    <w:rsid w:val="00911F39"/>
    <w:rsid w:val="009121BA"/>
    <w:rsid w:val="00912622"/>
    <w:rsid w:val="009127DB"/>
    <w:rsid w:val="00912FE1"/>
    <w:rsid w:val="00913037"/>
    <w:rsid w:val="0091304D"/>
    <w:rsid w:val="00913105"/>
    <w:rsid w:val="0091311D"/>
    <w:rsid w:val="00913A3C"/>
    <w:rsid w:val="00913D0D"/>
    <w:rsid w:val="00913EE7"/>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0B"/>
    <w:rsid w:val="00917218"/>
    <w:rsid w:val="00917857"/>
    <w:rsid w:val="009179D1"/>
    <w:rsid w:val="00917A8B"/>
    <w:rsid w:val="0092001A"/>
    <w:rsid w:val="009200E5"/>
    <w:rsid w:val="009203FC"/>
    <w:rsid w:val="00920527"/>
    <w:rsid w:val="00920644"/>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B7"/>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C59"/>
    <w:rsid w:val="00930EB0"/>
    <w:rsid w:val="00930EEB"/>
    <w:rsid w:val="00930F8C"/>
    <w:rsid w:val="00930FE5"/>
    <w:rsid w:val="0093104A"/>
    <w:rsid w:val="0093107F"/>
    <w:rsid w:val="009310F0"/>
    <w:rsid w:val="009313A0"/>
    <w:rsid w:val="009314D9"/>
    <w:rsid w:val="00931554"/>
    <w:rsid w:val="009315DC"/>
    <w:rsid w:val="00931661"/>
    <w:rsid w:val="009316C1"/>
    <w:rsid w:val="0093178C"/>
    <w:rsid w:val="009318A9"/>
    <w:rsid w:val="009319AA"/>
    <w:rsid w:val="00931A82"/>
    <w:rsid w:val="00931BB5"/>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0F37"/>
    <w:rsid w:val="0094111B"/>
    <w:rsid w:val="00941728"/>
    <w:rsid w:val="0094179A"/>
    <w:rsid w:val="0094182F"/>
    <w:rsid w:val="00941961"/>
    <w:rsid w:val="00941AAF"/>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A82"/>
    <w:rsid w:val="00945D67"/>
    <w:rsid w:val="00945F7B"/>
    <w:rsid w:val="00946197"/>
    <w:rsid w:val="009463A0"/>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625"/>
    <w:rsid w:val="00953740"/>
    <w:rsid w:val="00953760"/>
    <w:rsid w:val="00953983"/>
    <w:rsid w:val="00953A8D"/>
    <w:rsid w:val="00953DBA"/>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893"/>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1FD2"/>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02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6A56"/>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0C7"/>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5FD0"/>
    <w:rsid w:val="009968A8"/>
    <w:rsid w:val="00996D5D"/>
    <w:rsid w:val="00996E32"/>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6C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7DD"/>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25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36"/>
    <w:rsid w:val="009E1FE7"/>
    <w:rsid w:val="009E22BA"/>
    <w:rsid w:val="009E24B0"/>
    <w:rsid w:val="009E2504"/>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7A7"/>
    <w:rsid w:val="009F2ACD"/>
    <w:rsid w:val="009F2B7D"/>
    <w:rsid w:val="009F300C"/>
    <w:rsid w:val="009F312F"/>
    <w:rsid w:val="009F324B"/>
    <w:rsid w:val="009F343A"/>
    <w:rsid w:val="009F3621"/>
    <w:rsid w:val="009F3859"/>
    <w:rsid w:val="009F3874"/>
    <w:rsid w:val="009F39C2"/>
    <w:rsid w:val="009F3F8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2BB"/>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CD"/>
    <w:rsid w:val="00A176E0"/>
    <w:rsid w:val="00A177EA"/>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3FE"/>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5E"/>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27EF8"/>
    <w:rsid w:val="00A302BB"/>
    <w:rsid w:val="00A30498"/>
    <w:rsid w:val="00A305C1"/>
    <w:rsid w:val="00A30865"/>
    <w:rsid w:val="00A30887"/>
    <w:rsid w:val="00A309E7"/>
    <w:rsid w:val="00A31069"/>
    <w:rsid w:val="00A312FF"/>
    <w:rsid w:val="00A3162E"/>
    <w:rsid w:val="00A318DD"/>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693"/>
    <w:rsid w:val="00A517CB"/>
    <w:rsid w:val="00A5186D"/>
    <w:rsid w:val="00A51A66"/>
    <w:rsid w:val="00A51AB5"/>
    <w:rsid w:val="00A51B02"/>
    <w:rsid w:val="00A51C67"/>
    <w:rsid w:val="00A521E3"/>
    <w:rsid w:val="00A52EA0"/>
    <w:rsid w:val="00A52EDB"/>
    <w:rsid w:val="00A52FBC"/>
    <w:rsid w:val="00A53223"/>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B63"/>
    <w:rsid w:val="00A63EAD"/>
    <w:rsid w:val="00A63F7C"/>
    <w:rsid w:val="00A64931"/>
    <w:rsid w:val="00A64CCE"/>
    <w:rsid w:val="00A65882"/>
    <w:rsid w:val="00A66057"/>
    <w:rsid w:val="00A663EA"/>
    <w:rsid w:val="00A66422"/>
    <w:rsid w:val="00A664F7"/>
    <w:rsid w:val="00A6653D"/>
    <w:rsid w:val="00A6658C"/>
    <w:rsid w:val="00A6696A"/>
    <w:rsid w:val="00A67856"/>
    <w:rsid w:val="00A679E4"/>
    <w:rsid w:val="00A7027E"/>
    <w:rsid w:val="00A702CA"/>
    <w:rsid w:val="00A702F8"/>
    <w:rsid w:val="00A70ABC"/>
    <w:rsid w:val="00A70B09"/>
    <w:rsid w:val="00A70BF5"/>
    <w:rsid w:val="00A71426"/>
    <w:rsid w:val="00A71750"/>
    <w:rsid w:val="00A7179E"/>
    <w:rsid w:val="00A7188C"/>
    <w:rsid w:val="00A71BE6"/>
    <w:rsid w:val="00A71D66"/>
    <w:rsid w:val="00A71F0B"/>
    <w:rsid w:val="00A7204C"/>
    <w:rsid w:val="00A72249"/>
    <w:rsid w:val="00A723C9"/>
    <w:rsid w:val="00A7248C"/>
    <w:rsid w:val="00A725B4"/>
    <w:rsid w:val="00A72641"/>
    <w:rsid w:val="00A727EC"/>
    <w:rsid w:val="00A72A1D"/>
    <w:rsid w:val="00A73035"/>
    <w:rsid w:val="00A73121"/>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1E"/>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6F73"/>
    <w:rsid w:val="00A87036"/>
    <w:rsid w:val="00A8716A"/>
    <w:rsid w:val="00A87658"/>
    <w:rsid w:val="00A878F9"/>
    <w:rsid w:val="00A87918"/>
    <w:rsid w:val="00A90228"/>
    <w:rsid w:val="00A90673"/>
    <w:rsid w:val="00A906DF"/>
    <w:rsid w:val="00A90802"/>
    <w:rsid w:val="00A90A04"/>
    <w:rsid w:val="00A90C62"/>
    <w:rsid w:val="00A9107A"/>
    <w:rsid w:val="00A91118"/>
    <w:rsid w:val="00A911FA"/>
    <w:rsid w:val="00A91449"/>
    <w:rsid w:val="00A917BA"/>
    <w:rsid w:val="00A91CB1"/>
    <w:rsid w:val="00A921F4"/>
    <w:rsid w:val="00A924E7"/>
    <w:rsid w:val="00A927CD"/>
    <w:rsid w:val="00A92828"/>
    <w:rsid w:val="00A928CE"/>
    <w:rsid w:val="00A92AA4"/>
    <w:rsid w:val="00A92EE0"/>
    <w:rsid w:val="00A931F9"/>
    <w:rsid w:val="00A9356F"/>
    <w:rsid w:val="00A939DB"/>
    <w:rsid w:val="00A93A5D"/>
    <w:rsid w:val="00A93D37"/>
    <w:rsid w:val="00A93ED2"/>
    <w:rsid w:val="00A94074"/>
    <w:rsid w:val="00A941E4"/>
    <w:rsid w:val="00A94389"/>
    <w:rsid w:val="00A948B6"/>
    <w:rsid w:val="00A94A9F"/>
    <w:rsid w:val="00A94B61"/>
    <w:rsid w:val="00A94DE5"/>
    <w:rsid w:val="00A94E76"/>
    <w:rsid w:val="00A94F1F"/>
    <w:rsid w:val="00A952CE"/>
    <w:rsid w:val="00A95FDE"/>
    <w:rsid w:val="00A96135"/>
    <w:rsid w:val="00A962EA"/>
    <w:rsid w:val="00A963E6"/>
    <w:rsid w:val="00A965AF"/>
    <w:rsid w:val="00A96611"/>
    <w:rsid w:val="00A968D3"/>
    <w:rsid w:val="00A969DB"/>
    <w:rsid w:val="00A96A82"/>
    <w:rsid w:val="00A96AC3"/>
    <w:rsid w:val="00A96CE2"/>
    <w:rsid w:val="00A96D4F"/>
    <w:rsid w:val="00A96DD3"/>
    <w:rsid w:val="00A96E83"/>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769"/>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5FCB"/>
    <w:rsid w:val="00AA6068"/>
    <w:rsid w:val="00AA63D0"/>
    <w:rsid w:val="00AA6655"/>
    <w:rsid w:val="00AA696F"/>
    <w:rsid w:val="00AA6EAF"/>
    <w:rsid w:val="00AA718B"/>
    <w:rsid w:val="00AA74C8"/>
    <w:rsid w:val="00AA764E"/>
    <w:rsid w:val="00AA7834"/>
    <w:rsid w:val="00AB01F6"/>
    <w:rsid w:val="00AB0283"/>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AB2"/>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5A4"/>
    <w:rsid w:val="00AE1835"/>
    <w:rsid w:val="00AE19D3"/>
    <w:rsid w:val="00AE1AB2"/>
    <w:rsid w:val="00AE1B46"/>
    <w:rsid w:val="00AE1B4E"/>
    <w:rsid w:val="00AE1CFC"/>
    <w:rsid w:val="00AE1E99"/>
    <w:rsid w:val="00AE1ED6"/>
    <w:rsid w:val="00AE208D"/>
    <w:rsid w:val="00AE21E5"/>
    <w:rsid w:val="00AE246E"/>
    <w:rsid w:val="00AE2571"/>
    <w:rsid w:val="00AE2634"/>
    <w:rsid w:val="00AE270D"/>
    <w:rsid w:val="00AE29A4"/>
    <w:rsid w:val="00AE2FE1"/>
    <w:rsid w:val="00AE308C"/>
    <w:rsid w:val="00AE32A4"/>
    <w:rsid w:val="00AE35B1"/>
    <w:rsid w:val="00AE35BE"/>
    <w:rsid w:val="00AE371C"/>
    <w:rsid w:val="00AE39BE"/>
    <w:rsid w:val="00AE39CC"/>
    <w:rsid w:val="00AE39D7"/>
    <w:rsid w:val="00AE3A66"/>
    <w:rsid w:val="00AE3C18"/>
    <w:rsid w:val="00AE3EFE"/>
    <w:rsid w:val="00AE4143"/>
    <w:rsid w:val="00AE4366"/>
    <w:rsid w:val="00AE4484"/>
    <w:rsid w:val="00AE4529"/>
    <w:rsid w:val="00AE4834"/>
    <w:rsid w:val="00AE4A18"/>
    <w:rsid w:val="00AE4A3D"/>
    <w:rsid w:val="00AE5243"/>
    <w:rsid w:val="00AE540A"/>
    <w:rsid w:val="00AE5BB1"/>
    <w:rsid w:val="00AE5BC7"/>
    <w:rsid w:val="00AE5BCE"/>
    <w:rsid w:val="00AE5CB3"/>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62F"/>
    <w:rsid w:val="00AF3BD9"/>
    <w:rsid w:val="00AF3FB8"/>
    <w:rsid w:val="00AF4180"/>
    <w:rsid w:val="00AF41A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16F"/>
    <w:rsid w:val="00B07241"/>
    <w:rsid w:val="00B07706"/>
    <w:rsid w:val="00B07755"/>
    <w:rsid w:val="00B07A90"/>
    <w:rsid w:val="00B07B0A"/>
    <w:rsid w:val="00B07B95"/>
    <w:rsid w:val="00B07DDE"/>
    <w:rsid w:val="00B07F8F"/>
    <w:rsid w:val="00B10037"/>
    <w:rsid w:val="00B1024F"/>
    <w:rsid w:val="00B1093A"/>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8C"/>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277"/>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84F"/>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07B4"/>
    <w:rsid w:val="00B308E3"/>
    <w:rsid w:val="00B30F8A"/>
    <w:rsid w:val="00B310AD"/>
    <w:rsid w:val="00B310B7"/>
    <w:rsid w:val="00B312A3"/>
    <w:rsid w:val="00B312A7"/>
    <w:rsid w:val="00B312F3"/>
    <w:rsid w:val="00B31347"/>
    <w:rsid w:val="00B31639"/>
    <w:rsid w:val="00B31931"/>
    <w:rsid w:val="00B3195D"/>
    <w:rsid w:val="00B319A0"/>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0F59"/>
    <w:rsid w:val="00B41140"/>
    <w:rsid w:val="00B413FD"/>
    <w:rsid w:val="00B41671"/>
    <w:rsid w:val="00B4173F"/>
    <w:rsid w:val="00B4174B"/>
    <w:rsid w:val="00B417D5"/>
    <w:rsid w:val="00B4182C"/>
    <w:rsid w:val="00B420EE"/>
    <w:rsid w:val="00B4289B"/>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D69"/>
    <w:rsid w:val="00B45F7E"/>
    <w:rsid w:val="00B4601C"/>
    <w:rsid w:val="00B4606B"/>
    <w:rsid w:val="00B462BE"/>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9DC"/>
    <w:rsid w:val="00B66A46"/>
    <w:rsid w:val="00B66F07"/>
    <w:rsid w:val="00B67496"/>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69C"/>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4FF2"/>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039"/>
    <w:rsid w:val="00B804A8"/>
    <w:rsid w:val="00B805C3"/>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BF1"/>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6D5"/>
    <w:rsid w:val="00B95B69"/>
    <w:rsid w:val="00B95CC9"/>
    <w:rsid w:val="00B95FB0"/>
    <w:rsid w:val="00B95FD2"/>
    <w:rsid w:val="00B961FF"/>
    <w:rsid w:val="00B968B5"/>
    <w:rsid w:val="00B96ADF"/>
    <w:rsid w:val="00B96F7E"/>
    <w:rsid w:val="00B9765F"/>
    <w:rsid w:val="00B97A6A"/>
    <w:rsid w:val="00BA006F"/>
    <w:rsid w:val="00BA04C8"/>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B"/>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358"/>
    <w:rsid w:val="00BC0523"/>
    <w:rsid w:val="00BC13F1"/>
    <w:rsid w:val="00BC1832"/>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778"/>
    <w:rsid w:val="00BC38BB"/>
    <w:rsid w:val="00BC3900"/>
    <w:rsid w:val="00BC39ED"/>
    <w:rsid w:val="00BC3C12"/>
    <w:rsid w:val="00BC3EBD"/>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2B4"/>
    <w:rsid w:val="00BC7378"/>
    <w:rsid w:val="00BC7502"/>
    <w:rsid w:val="00BC7618"/>
    <w:rsid w:val="00BC76E3"/>
    <w:rsid w:val="00BC79F9"/>
    <w:rsid w:val="00BC7A3B"/>
    <w:rsid w:val="00BC7B45"/>
    <w:rsid w:val="00BC7F90"/>
    <w:rsid w:val="00BD0079"/>
    <w:rsid w:val="00BD01F6"/>
    <w:rsid w:val="00BD0498"/>
    <w:rsid w:val="00BD04F5"/>
    <w:rsid w:val="00BD051C"/>
    <w:rsid w:val="00BD0614"/>
    <w:rsid w:val="00BD0677"/>
    <w:rsid w:val="00BD07C5"/>
    <w:rsid w:val="00BD07FE"/>
    <w:rsid w:val="00BD084B"/>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702"/>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9E1"/>
    <w:rsid w:val="00BE7F89"/>
    <w:rsid w:val="00BF00A7"/>
    <w:rsid w:val="00BF0155"/>
    <w:rsid w:val="00BF01A6"/>
    <w:rsid w:val="00BF02F1"/>
    <w:rsid w:val="00BF0435"/>
    <w:rsid w:val="00BF0827"/>
    <w:rsid w:val="00BF0C30"/>
    <w:rsid w:val="00BF0E1F"/>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AA"/>
    <w:rsid w:val="00C00DF1"/>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1E7D"/>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13E"/>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CCE"/>
    <w:rsid w:val="00C20682"/>
    <w:rsid w:val="00C20802"/>
    <w:rsid w:val="00C20B05"/>
    <w:rsid w:val="00C20CFD"/>
    <w:rsid w:val="00C20D6A"/>
    <w:rsid w:val="00C20F42"/>
    <w:rsid w:val="00C212FE"/>
    <w:rsid w:val="00C213B5"/>
    <w:rsid w:val="00C213B9"/>
    <w:rsid w:val="00C21505"/>
    <w:rsid w:val="00C21722"/>
    <w:rsid w:val="00C218FD"/>
    <w:rsid w:val="00C219C8"/>
    <w:rsid w:val="00C219DD"/>
    <w:rsid w:val="00C219F8"/>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8FD"/>
    <w:rsid w:val="00C27A90"/>
    <w:rsid w:val="00C27F76"/>
    <w:rsid w:val="00C3009B"/>
    <w:rsid w:val="00C30715"/>
    <w:rsid w:val="00C30752"/>
    <w:rsid w:val="00C30B60"/>
    <w:rsid w:val="00C30C47"/>
    <w:rsid w:val="00C30F6E"/>
    <w:rsid w:val="00C3193E"/>
    <w:rsid w:val="00C319C9"/>
    <w:rsid w:val="00C31B39"/>
    <w:rsid w:val="00C31BDF"/>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8A1"/>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CC6"/>
    <w:rsid w:val="00C51D40"/>
    <w:rsid w:val="00C51F49"/>
    <w:rsid w:val="00C51F5D"/>
    <w:rsid w:val="00C51FC7"/>
    <w:rsid w:val="00C522AC"/>
    <w:rsid w:val="00C5237B"/>
    <w:rsid w:val="00C5291A"/>
    <w:rsid w:val="00C52EC6"/>
    <w:rsid w:val="00C5314B"/>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B78"/>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4F4"/>
    <w:rsid w:val="00C6576D"/>
    <w:rsid w:val="00C65814"/>
    <w:rsid w:val="00C65C7A"/>
    <w:rsid w:val="00C65C97"/>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6FA6"/>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2C2"/>
    <w:rsid w:val="00C823B9"/>
    <w:rsid w:val="00C824EB"/>
    <w:rsid w:val="00C825A9"/>
    <w:rsid w:val="00C826CD"/>
    <w:rsid w:val="00C82765"/>
    <w:rsid w:val="00C8277D"/>
    <w:rsid w:val="00C82A9A"/>
    <w:rsid w:val="00C82F8D"/>
    <w:rsid w:val="00C831E9"/>
    <w:rsid w:val="00C83202"/>
    <w:rsid w:val="00C83268"/>
    <w:rsid w:val="00C832C2"/>
    <w:rsid w:val="00C833F4"/>
    <w:rsid w:val="00C83BDE"/>
    <w:rsid w:val="00C83C95"/>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1B"/>
    <w:rsid w:val="00C910F3"/>
    <w:rsid w:val="00C911D3"/>
    <w:rsid w:val="00C9143C"/>
    <w:rsid w:val="00C91514"/>
    <w:rsid w:val="00C915E2"/>
    <w:rsid w:val="00C91745"/>
    <w:rsid w:val="00C9181B"/>
    <w:rsid w:val="00C91A47"/>
    <w:rsid w:val="00C91C8B"/>
    <w:rsid w:val="00C91D40"/>
    <w:rsid w:val="00C91EA0"/>
    <w:rsid w:val="00C92184"/>
    <w:rsid w:val="00C921B1"/>
    <w:rsid w:val="00C92377"/>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5F3A"/>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1"/>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640"/>
    <w:rsid w:val="00CB56BB"/>
    <w:rsid w:val="00CB5725"/>
    <w:rsid w:val="00CB57D9"/>
    <w:rsid w:val="00CB5827"/>
    <w:rsid w:val="00CB5873"/>
    <w:rsid w:val="00CB599A"/>
    <w:rsid w:val="00CB5E74"/>
    <w:rsid w:val="00CB61BB"/>
    <w:rsid w:val="00CB62EC"/>
    <w:rsid w:val="00CB6479"/>
    <w:rsid w:val="00CB6D5E"/>
    <w:rsid w:val="00CB6FED"/>
    <w:rsid w:val="00CB76B0"/>
    <w:rsid w:val="00CB7914"/>
    <w:rsid w:val="00CB7A9C"/>
    <w:rsid w:val="00CB7CB1"/>
    <w:rsid w:val="00CB7DB6"/>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AE8"/>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ABA"/>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E79"/>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98F"/>
    <w:rsid w:val="00CF1B75"/>
    <w:rsid w:val="00CF1B8B"/>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41"/>
    <w:rsid w:val="00CF4FBE"/>
    <w:rsid w:val="00CF56DE"/>
    <w:rsid w:val="00CF5807"/>
    <w:rsid w:val="00CF58B2"/>
    <w:rsid w:val="00CF5E0A"/>
    <w:rsid w:val="00CF660D"/>
    <w:rsid w:val="00CF68B2"/>
    <w:rsid w:val="00CF690F"/>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652"/>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02B"/>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C86"/>
    <w:rsid w:val="00D12D60"/>
    <w:rsid w:val="00D12E00"/>
    <w:rsid w:val="00D12FA1"/>
    <w:rsid w:val="00D1339B"/>
    <w:rsid w:val="00D1376D"/>
    <w:rsid w:val="00D13852"/>
    <w:rsid w:val="00D1386D"/>
    <w:rsid w:val="00D1421B"/>
    <w:rsid w:val="00D14522"/>
    <w:rsid w:val="00D14B44"/>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8C"/>
    <w:rsid w:val="00D479F6"/>
    <w:rsid w:val="00D47EA8"/>
    <w:rsid w:val="00D47EE3"/>
    <w:rsid w:val="00D5024B"/>
    <w:rsid w:val="00D502CD"/>
    <w:rsid w:val="00D5042D"/>
    <w:rsid w:val="00D505BF"/>
    <w:rsid w:val="00D50884"/>
    <w:rsid w:val="00D50B6C"/>
    <w:rsid w:val="00D50D9F"/>
    <w:rsid w:val="00D50E6D"/>
    <w:rsid w:val="00D50E8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4AB"/>
    <w:rsid w:val="00D60AD2"/>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2B4"/>
    <w:rsid w:val="00D6432B"/>
    <w:rsid w:val="00D64491"/>
    <w:rsid w:val="00D64A68"/>
    <w:rsid w:val="00D64CA1"/>
    <w:rsid w:val="00D64DDE"/>
    <w:rsid w:val="00D65072"/>
    <w:rsid w:val="00D6525B"/>
    <w:rsid w:val="00D65609"/>
    <w:rsid w:val="00D65974"/>
    <w:rsid w:val="00D65B2D"/>
    <w:rsid w:val="00D65CD6"/>
    <w:rsid w:val="00D6604D"/>
    <w:rsid w:val="00D666CE"/>
    <w:rsid w:val="00D66757"/>
    <w:rsid w:val="00D668C8"/>
    <w:rsid w:val="00D6696D"/>
    <w:rsid w:val="00D66ED2"/>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AD8"/>
    <w:rsid w:val="00D72C84"/>
    <w:rsid w:val="00D734A6"/>
    <w:rsid w:val="00D73584"/>
    <w:rsid w:val="00D735E9"/>
    <w:rsid w:val="00D7366D"/>
    <w:rsid w:val="00D737C1"/>
    <w:rsid w:val="00D73AB9"/>
    <w:rsid w:val="00D73C5B"/>
    <w:rsid w:val="00D73CB5"/>
    <w:rsid w:val="00D73E42"/>
    <w:rsid w:val="00D74451"/>
    <w:rsid w:val="00D74595"/>
    <w:rsid w:val="00D74596"/>
    <w:rsid w:val="00D74815"/>
    <w:rsid w:val="00D74A6E"/>
    <w:rsid w:val="00D74AFD"/>
    <w:rsid w:val="00D74B4E"/>
    <w:rsid w:val="00D74B64"/>
    <w:rsid w:val="00D74DC9"/>
    <w:rsid w:val="00D755CA"/>
    <w:rsid w:val="00D7563C"/>
    <w:rsid w:val="00D75766"/>
    <w:rsid w:val="00D759A2"/>
    <w:rsid w:val="00D760C3"/>
    <w:rsid w:val="00D7637B"/>
    <w:rsid w:val="00D76445"/>
    <w:rsid w:val="00D765BF"/>
    <w:rsid w:val="00D76EB9"/>
    <w:rsid w:val="00D77462"/>
    <w:rsid w:val="00D776D8"/>
    <w:rsid w:val="00D7792A"/>
    <w:rsid w:val="00D802A1"/>
    <w:rsid w:val="00D802B3"/>
    <w:rsid w:val="00D80357"/>
    <w:rsid w:val="00D80545"/>
    <w:rsid w:val="00D80550"/>
    <w:rsid w:val="00D80CE0"/>
    <w:rsid w:val="00D80E3D"/>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1"/>
    <w:rsid w:val="00D948BE"/>
    <w:rsid w:val="00D94A84"/>
    <w:rsid w:val="00D94BCE"/>
    <w:rsid w:val="00D94EE6"/>
    <w:rsid w:val="00D94F83"/>
    <w:rsid w:val="00D9509F"/>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748"/>
    <w:rsid w:val="00D97857"/>
    <w:rsid w:val="00D9785B"/>
    <w:rsid w:val="00D9792C"/>
    <w:rsid w:val="00D97A5E"/>
    <w:rsid w:val="00D97DA3"/>
    <w:rsid w:val="00DA028B"/>
    <w:rsid w:val="00DA02A8"/>
    <w:rsid w:val="00DA0BFC"/>
    <w:rsid w:val="00DA0E6E"/>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191"/>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1B5"/>
    <w:rsid w:val="00DC0AAC"/>
    <w:rsid w:val="00DC0F3C"/>
    <w:rsid w:val="00DC0F7D"/>
    <w:rsid w:val="00DC0F98"/>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975"/>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C48"/>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01A"/>
    <w:rsid w:val="00DE610E"/>
    <w:rsid w:val="00DE640C"/>
    <w:rsid w:val="00DE6605"/>
    <w:rsid w:val="00DE679B"/>
    <w:rsid w:val="00DE69B0"/>
    <w:rsid w:val="00DE6DC5"/>
    <w:rsid w:val="00DE710B"/>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59B"/>
    <w:rsid w:val="00DF1812"/>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3BF"/>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08"/>
    <w:rsid w:val="00E05759"/>
    <w:rsid w:val="00E057B1"/>
    <w:rsid w:val="00E05908"/>
    <w:rsid w:val="00E05939"/>
    <w:rsid w:val="00E05B3D"/>
    <w:rsid w:val="00E05CD0"/>
    <w:rsid w:val="00E05D06"/>
    <w:rsid w:val="00E05D17"/>
    <w:rsid w:val="00E05E75"/>
    <w:rsid w:val="00E064BC"/>
    <w:rsid w:val="00E06A6D"/>
    <w:rsid w:val="00E06BD6"/>
    <w:rsid w:val="00E06C9F"/>
    <w:rsid w:val="00E06DAC"/>
    <w:rsid w:val="00E0707F"/>
    <w:rsid w:val="00E0714B"/>
    <w:rsid w:val="00E07351"/>
    <w:rsid w:val="00E07368"/>
    <w:rsid w:val="00E0743F"/>
    <w:rsid w:val="00E07684"/>
    <w:rsid w:val="00E07B9F"/>
    <w:rsid w:val="00E07C9E"/>
    <w:rsid w:val="00E07E48"/>
    <w:rsid w:val="00E1052E"/>
    <w:rsid w:val="00E1070A"/>
    <w:rsid w:val="00E10713"/>
    <w:rsid w:val="00E10771"/>
    <w:rsid w:val="00E10CE9"/>
    <w:rsid w:val="00E10D23"/>
    <w:rsid w:val="00E10D98"/>
    <w:rsid w:val="00E10E0B"/>
    <w:rsid w:val="00E10EFE"/>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92"/>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5E"/>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7BC"/>
    <w:rsid w:val="00E33A0F"/>
    <w:rsid w:val="00E33A15"/>
    <w:rsid w:val="00E33C80"/>
    <w:rsid w:val="00E33DBD"/>
    <w:rsid w:val="00E3401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E7D"/>
    <w:rsid w:val="00E37F40"/>
    <w:rsid w:val="00E40175"/>
    <w:rsid w:val="00E403F6"/>
    <w:rsid w:val="00E404E1"/>
    <w:rsid w:val="00E4054A"/>
    <w:rsid w:val="00E406C1"/>
    <w:rsid w:val="00E40973"/>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3E7"/>
    <w:rsid w:val="00E51657"/>
    <w:rsid w:val="00E51A16"/>
    <w:rsid w:val="00E51CC1"/>
    <w:rsid w:val="00E51DCD"/>
    <w:rsid w:val="00E51E00"/>
    <w:rsid w:val="00E51FB4"/>
    <w:rsid w:val="00E523A9"/>
    <w:rsid w:val="00E52666"/>
    <w:rsid w:val="00E526A8"/>
    <w:rsid w:val="00E52703"/>
    <w:rsid w:val="00E52B40"/>
    <w:rsid w:val="00E52C63"/>
    <w:rsid w:val="00E52D37"/>
    <w:rsid w:val="00E52F79"/>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57F"/>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0E23"/>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83E"/>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036"/>
    <w:rsid w:val="00E7524C"/>
    <w:rsid w:val="00E75332"/>
    <w:rsid w:val="00E75481"/>
    <w:rsid w:val="00E75A89"/>
    <w:rsid w:val="00E75B91"/>
    <w:rsid w:val="00E75D09"/>
    <w:rsid w:val="00E76000"/>
    <w:rsid w:val="00E762AD"/>
    <w:rsid w:val="00E76416"/>
    <w:rsid w:val="00E765CE"/>
    <w:rsid w:val="00E7673A"/>
    <w:rsid w:val="00E767D6"/>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5"/>
    <w:rsid w:val="00E8298B"/>
    <w:rsid w:val="00E82CBC"/>
    <w:rsid w:val="00E82D46"/>
    <w:rsid w:val="00E82E4D"/>
    <w:rsid w:val="00E82EEB"/>
    <w:rsid w:val="00E830B4"/>
    <w:rsid w:val="00E83525"/>
    <w:rsid w:val="00E83781"/>
    <w:rsid w:val="00E839CA"/>
    <w:rsid w:val="00E83C2C"/>
    <w:rsid w:val="00E83DCA"/>
    <w:rsid w:val="00E83DDB"/>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9A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CAD"/>
    <w:rsid w:val="00E97F17"/>
    <w:rsid w:val="00EA0122"/>
    <w:rsid w:val="00EA038E"/>
    <w:rsid w:val="00EA0AA0"/>
    <w:rsid w:val="00EA0B67"/>
    <w:rsid w:val="00EA0C2F"/>
    <w:rsid w:val="00EA0C8A"/>
    <w:rsid w:val="00EA0C8C"/>
    <w:rsid w:val="00EA0DB3"/>
    <w:rsid w:val="00EA120F"/>
    <w:rsid w:val="00EA1452"/>
    <w:rsid w:val="00EA156A"/>
    <w:rsid w:val="00EA16F5"/>
    <w:rsid w:val="00EA170B"/>
    <w:rsid w:val="00EA1842"/>
    <w:rsid w:val="00EA1A12"/>
    <w:rsid w:val="00EA1ABC"/>
    <w:rsid w:val="00EA1B47"/>
    <w:rsid w:val="00EA1B85"/>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A59"/>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E3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B6B"/>
    <w:rsid w:val="00EE0F58"/>
    <w:rsid w:val="00EE12E5"/>
    <w:rsid w:val="00EE130D"/>
    <w:rsid w:val="00EE137A"/>
    <w:rsid w:val="00EE137D"/>
    <w:rsid w:val="00EE1461"/>
    <w:rsid w:val="00EE203E"/>
    <w:rsid w:val="00EE21BD"/>
    <w:rsid w:val="00EE2460"/>
    <w:rsid w:val="00EE24C7"/>
    <w:rsid w:val="00EE24ED"/>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7A3"/>
    <w:rsid w:val="00EE5BAB"/>
    <w:rsid w:val="00EE5D40"/>
    <w:rsid w:val="00EE5EEF"/>
    <w:rsid w:val="00EE5FC5"/>
    <w:rsid w:val="00EE61C2"/>
    <w:rsid w:val="00EE62B9"/>
    <w:rsid w:val="00EE6389"/>
    <w:rsid w:val="00EE6397"/>
    <w:rsid w:val="00EE6645"/>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179"/>
    <w:rsid w:val="00EF76F1"/>
    <w:rsid w:val="00EF7911"/>
    <w:rsid w:val="00EF7AF9"/>
    <w:rsid w:val="00EF7B27"/>
    <w:rsid w:val="00EF7C07"/>
    <w:rsid w:val="00F00133"/>
    <w:rsid w:val="00F00278"/>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15"/>
    <w:rsid w:val="00F067CF"/>
    <w:rsid w:val="00F074ED"/>
    <w:rsid w:val="00F076D5"/>
    <w:rsid w:val="00F077E9"/>
    <w:rsid w:val="00F07C54"/>
    <w:rsid w:val="00F07C92"/>
    <w:rsid w:val="00F07D8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4A44"/>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B9"/>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458"/>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1F"/>
    <w:rsid w:val="00F4145E"/>
    <w:rsid w:val="00F4150C"/>
    <w:rsid w:val="00F4151F"/>
    <w:rsid w:val="00F4154C"/>
    <w:rsid w:val="00F416BB"/>
    <w:rsid w:val="00F41707"/>
    <w:rsid w:val="00F41C1A"/>
    <w:rsid w:val="00F41F04"/>
    <w:rsid w:val="00F42353"/>
    <w:rsid w:val="00F423A9"/>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5F4"/>
    <w:rsid w:val="00F479BB"/>
    <w:rsid w:val="00F47A99"/>
    <w:rsid w:val="00F47A9B"/>
    <w:rsid w:val="00F47CED"/>
    <w:rsid w:val="00F501B5"/>
    <w:rsid w:val="00F501D2"/>
    <w:rsid w:val="00F501FE"/>
    <w:rsid w:val="00F50377"/>
    <w:rsid w:val="00F50568"/>
    <w:rsid w:val="00F507A0"/>
    <w:rsid w:val="00F50809"/>
    <w:rsid w:val="00F50A82"/>
    <w:rsid w:val="00F50E1A"/>
    <w:rsid w:val="00F510C2"/>
    <w:rsid w:val="00F5148C"/>
    <w:rsid w:val="00F515C7"/>
    <w:rsid w:val="00F518B6"/>
    <w:rsid w:val="00F520E0"/>
    <w:rsid w:val="00F522ED"/>
    <w:rsid w:val="00F52506"/>
    <w:rsid w:val="00F5269B"/>
    <w:rsid w:val="00F52C67"/>
    <w:rsid w:val="00F53002"/>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1E4C"/>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0C"/>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BCD"/>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D5A"/>
    <w:rsid w:val="00FA7EA3"/>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454"/>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2EC7"/>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EF"/>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203"/>
    <w:rsid w:val="00FE5335"/>
    <w:rsid w:val="00FE5407"/>
    <w:rsid w:val="00FE58EC"/>
    <w:rsid w:val="00FE5F05"/>
    <w:rsid w:val="00FE5F9E"/>
    <w:rsid w:val="00FE6102"/>
    <w:rsid w:val="00FE65F0"/>
    <w:rsid w:val="00FE67EE"/>
    <w:rsid w:val="00FE67F9"/>
    <w:rsid w:val="00FE682B"/>
    <w:rsid w:val="00FE69C5"/>
    <w:rsid w:val="00FE6D7D"/>
    <w:rsid w:val="00FE7330"/>
    <w:rsid w:val="00FE79D2"/>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3C3"/>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7A3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link w:val="Heading1Char2"/>
    <w:uiPriority w:val="99"/>
    <w:qFormat/>
    <w:pPr>
      <w:keepNext/>
      <w:keepLines/>
      <w:spacing w:before="240" w:after="180"/>
      <w:outlineLvl w:val="0"/>
    </w:pPr>
    <w:rPr>
      <w:rFonts w:ascii="Arial" w:hAnsi="Arial"/>
      <w:sz w:val="36"/>
      <w:lang w:val="en-GB" w:eastAsia="en-US"/>
    </w:rPr>
  </w:style>
  <w:style w:type="paragraph" w:styleId="Heading2">
    <w:name w:val="heading 2"/>
    <w:aliases w:val="Head2A,2,H2,h2,UNDERRUBRIK 1-2,DO NOT USE_h2,h21,H2 Char,h2 Char,Header 2,Header2,22,heading2,2nd level,H21,H22,H23,H24,H25,R2,E2,†berschrift 2,õberschrift 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aliases w:val="Table Heading"/>
    <w:basedOn w:val="Heading1"/>
    <w:next w:val="Normal"/>
    <w:link w:val="Heading8Char"/>
    <w:uiPriority w:val="9"/>
    <w:qFormat/>
    <w:pPr>
      <w:numPr>
        <w:ilvl w:val="7"/>
        <w:numId w:val="10"/>
      </w:numPr>
      <w:outlineLvl w:val="7"/>
    </w:pPr>
  </w:style>
  <w:style w:type="paragraph" w:styleId="Heading9">
    <w:name w:val="heading 9"/>
    <w:aliases w:val="Figure Heading,FH"/>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条目,cap Char Char Char Char Char Char Char,Caption Char2,Caption Char Char Char,Caption Char Char1,fig and tbl,fighead2,Table Caption,fighead21,cap1"/>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link w:val="ReferenceChar"/>
    <w:qFormat/>
    <w:pPr>
      <w:numPr>
        <w:numId w:val="1"/>
      </w:numPr>
      <w:spacing w:after="0"/>
    </w:pPr>
    <w:rPr>
      <w:rFonts w:eastAsia="Times New Roman"/>
    </w:rPr>
  </w:style>
  <w:style w:type="paragraph" w:styleId="BodyText2">
    <w:name w:val="Body Text 2"/>
    <w:basedOn w:val="Normal"/>
    <w:link w:val="BodyText2Char"/>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link w:val="BodyTextIndentChar2"/>
    <w:uiPriority w:val="99"/>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link w:val="ParagraphChar"/>
    <w:qFormat/>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link w:val="BodyTextIndent2Char"/>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uiPriority w:val="99"/>
    <w:pPr>
      <w:widowControl w:val="0"/>
      <w:spacing w:after="0"/>
      <w:jc w:val="both"/>
    </w:pPr>
    <w:rPr>
      <w:rFonts w:ascii="Century" w:hAnsi="Century"/>
      <w:kern w:val="2"/>
      <w:sz w:val="21"/>
      <w:lang w:eastAsia="ja-JP"/>
    </w:rPr>
  </w:style>
  <w:style w:type="paragraph" w:styleId="BodyTextIndent3">
    <w:name w:val="Body Text Indent 3"/>
    <w:basedOn w:val="Normal"/>
    <w:link w:val="BodyTextIndent3Char1"/>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link w:val="BodyText3Char"/>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link w:val="textChar"/>
    <w:qFormat/>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uiPriority w:val="99"/>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qFormat/>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条目 Char1,cap Char Char Char Char Char Char Char Char1,Caption Char2 Char1,Caption Char Char Char Char1"/>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tion Char1,Caption Char Char,cap Char2 Char,条目 Char,cap Char Char Char Char Char Char Char Char,Caption Char2 Char,Caption Char Char Char Char,cap1 Char"/>
    <w:uiPriority w:val="35"/>
    <w:rsid w:val="00BE2549"/>
    <w:rPr>
      <w:b/>
      <w:bCs/>
      <w:lang w:eastAsia="ja-JP" w:bidi="mr-IN"/>
    </w:rPr>
  </w:style>
  <w:style w:type="paragraph" w:styleId="CommentSubject">
    <w:name w:val="annotation subject"/>
    <w:basedOn w:val="CommentText"/>
    <w:next w:val="CommentText"/>
    <w:link w:val="CommentSubjectChar"/>
    <w:uiPriority w:val="99"/>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uiPriority w:val="99"/>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qFormat/>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uiPriority w:val="11"/>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uiPriority w:val="11"/>
    <w:rsid w:val="0063457E"/>
    <w:rPr>
      <w:rFonts w:ascii="Cambria" w:eastAsia="宋体" w:hAnsi="Cambria" w:cs="Times New Roman"/>
      <w:b/>
      <w:bCs/>
      <w:kern w:val="28"/>
      <w:sz w:val="32"/>
      <w:szCs w:val="32"/>
    </w:rPr>
  </w:style>
  <w:style w:type="character" w:customStyle="1" w:styleId="maintextChar">
    <w:name w:val="main text Char"/>
    <w:link w:val="maintext"/>
    <w:qForma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1C48"/>
    <w:rPr>
      <w:rFonts w:ascii="Arial" w:hAnsi="Arial"/>
      <w:sz w:val="24"/>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DD1C48"/>
    <w:rPr>
      <w:rFonts w:ascii="Arial" w:hAnsi="Arial"/>
      <w:sz w:val="28"/>
      <w:lang w:val="en-GB" w:eastAsia="en-US"/>
    </w:rPr>
  </w:style>
  <w:style w:type="character" w:customStyle="1" w:styleId="Heading1Char2">
    <w:name w:val="Heading 1 Char2"/>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D1C48"/>
    <w:rPr>
      <w:rFonts w:ascii="Arial" w:hAnsi="Arial"/>
      <w:sz w:val="36"/>
      <w:lang w:val="en-GB" w:eastAsia="en-US"/>
    </w:rPr>
  </w:style>
  <w:style w:type="character" w:customStyle="1" w:styleId="Heading2Char">
    <w:name w:val="Heading 2 Char"/>
    <w:aliases w:val="Head2A Char2,2 Char2,H2 Char3,h2 Char3,UNDERRUBRIK 1-2 Char2,DO NOT USE_h2 Char2,h21 Char2,H2 Char Char2,h2 Char Char2,Header 2 Char2,Header2 Char2,22 Char2,heading2 Char2,2nd level Char2,H21 Char2,H22 Char2,H23 Char2,H24 Char2,H25 Char2"/>
    <w:basedOn w:val="DefaultParagraphFont"/>
    <w:link w:val="Heading2"/>
    <w:rsid w:val="00DD1C48"/>
    <w:rPr>
      <w:rFonts w:ascii="Arial" w:hAnsi="Arial"/>
      <w:sz w:val="32"/>
      <w:lang w:val="en-GB" w:eastAsia="en-US"/>
    </w:rPr>
  </w:style>
  <w:style w:type="character" w:customStyle="1" w:styleId="PLChar">
    <w:name w:val="PL Char"/>
    <w:link w:val="PL"/>
    <w:qFormat/>
    <w:rsid w:val="00DD1C48"/>
    <w:rPr>
      <w:rFonts w:ascii="Courier New" w:hAnsi="Courier New"/>
      <w:noProof/>
      <w:sz w:val="16"/>
      <w:lang w:val="en-GB" w:eastAsia="en-US"/>
    </w:rPr>
  </w:style>
  <w:style w:type="character" w:customStyle="1" w:styleId="TALCar">
    <w:name w:val="TAL Car"/>
    <w:qFormat/>
    <w:rsid w:val="00DD1C48"/>
    <w:rPr>
      <w:rFonts w:ascii="Arial" w:eastAsia="Times New Roman" w:hAnsi="Arial" w:cs="Times New Roman"/>
      <w:kern w:val="0"/>
      <w:sz w:val="18"/>
      <w:szCs w:val="20"/>
      <w:lang w:val="x-none" w:eastAsia="x-none"/>
    </w:rPr>
  </w:style>
  <w:style w:type="character" w:customStyle="1" w:styleId="B1Zchn">
    <w:name w:val="B1 Zchn"/>
    <w:qFormat/>
    <w:rsid w:val="00DD1C48"/>
    <w:rPr>
      <w:rFonts w:ascii="Times New Roman" w:hAnsi="Times New Roman" w:cs="Times New Roman"/>
      <w:kern w:val="0"/>
      <w:sz w:val="20"/>
      <w:szCs w:val="20"/>
      <w:lang w:val="x-none" w:eastAsia="en-US"/>
    </w:rPr>
  </w:style>
  <w:style w:type="character" w:customStyle="1" w:styleId="B10">
    <w:name w:val="B1 (文字)"/>
    <w:uiPriority w:val="99"/>
    <w:qFormat/>
    <w:locked/>
    <w:rsid w:val="00DD1C48"/>
    <w:rPr>
      <w:lang w:val="en-GB"/>
    </w:rPr>
  </w:style>
  <w:style w:type="character" w:customStyle="1" w:styleId="B2Char">
    <w:name w:val="B2 Char"/>
    <w:link w:val="B2"/>
    <w:qFormat/>
    <w:rsid w:val="00DD1C48"/>
    <w:rPr>
      <w:rFonts w:eastAsia="宋体"/>
    </w:rPr>
  </w:style>
  <w:style w:type="character" w:customStyle="1" w:styleId="B3Char">
    <w:name w:val="B3 Char"/>
    <w:basedOn w:val="DefaultParagraphFont"/>
    <w:link w:val="B3"/>
    <w:rsid w:val="00DD1C48"/>
    <w:rPr>
      <w:rFonts w:eastAsia="宋体"/>
    </w:rPr>
  </w:style>
  <w:style w:type="character" w:customStyle="1" w:styleId="BalloonTextChar">
    <w:name w:val="Balloon Text Char"/>
    <w:basedOn w:val="DefaultParagraphFont"/>
    <w:link w:val="BalloonText"/>
    <w:uiPriority w:val="99"/>
    <w:rsid w:val="00DD1C48"/>
    <w:rPr>
      <w:rFonts w:ascii="Arial" w:eastAsia="Dotum" w:hAnsi="Arial"/>
      <w:sz w:val="18"/>
      <w:szCs w:val="18"/>
    </w:rPr>
  </w:style>
  <w:style w:type="character" w:customStyle="1" w:styleId="Heading5Char">
    <w:name w:val="Heading 5 Char"/>
    <w:aliases w:val="H5 Char,h5 Char,Heading5 Char"/>
    <w:basedOn w:val="DefaultParagraphFont"/>
    <w:link w:val="Heading5"/>
    <w:rsid w:val="00DD1C48"/>
    <w:rPr>
      <w:rFonts w:ascii="Arial" w:hAnsi="Arial"/>
      <w:sz w:val="22"/>
      <w:lang w:val="en-GB" w:eastAsia="en-US"/>
    </w:rPr>
  </w:style>
  <w:style w:type="character" w:customStyle="1" w:styleId="Heading6Char">
    <w:name w:val="Heading 6 Char"/>
    <w:basedOn w:val="DefaultParagraphFont"/>
    <w:link w:val="Heading6"/>
    <w:uiPriority w:val="9"/>
    <w:rsid w:val="00DD1C48"/>
    <w:rPr>
      <w:rFonts w:ascii="Arial" w:hAnsi="Arial"/>
      <w:lang w:val="en-GB" w:eastAsia="en-US"/>
    </w:rPr>
  </w:style>
  <w:style w:type="character" w:customStyle="1" w:styleId="Heading7Char">
    <w:name w:val="Heading 7 Char"/>
    <w:basedOn w:val="DefaultParagraphFont"/>
    <w:link w:val="Heading7"/>
    <w:uiPriority w:val="9"/>
    <w:rsid w:val="00DD1C48"/>
    <w:rPr>
      <w:rFonts w:ascii="Arial" w:hAnsi="Arial"/>
      <w:lang w:val="en-GB" w:eastAsia="en-US"/>
    </w:rPr>
  </w:style>
  <w:style w:type="character" w:customStyle="1" w:styleId="Heading8Char">
    <w:name w:val="Heading 8 Char"/>
    <w:aliases w:val="Table Heading Char"/>
    <w:basedOn w:val="DefaultParagraphFont"/>
    <w:link w:val="Heading8"/>
    <w:uiPriority w:val="9"/>
    <w:rsid w:val="00DD1C4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D1C48"/>
    <w:rPr>
      <w:rFonts w:ascii="Arial" w:hAnsi="Arial"/>
      <w:sz w:val="36"/>
      <w:lang w:val="en-GB" w:eastAsia="en-US"/>
    </w:rPr>
  </w:style>
  <w:style w:type="character" w:customStyle="1" w:styleId="TFZchn">
    <w:name w:val="TF Zchn"/>
    <w:link w:val="TF"/>
    <w:locked/>
    <w:rsid w:val="00DD1C48"/>
    <w:rPr>
      <w:rFonts w:ascii="Arial" w:eastAsia="宋体" w:hAnsi="Arial"/>
      <w:b/>
      <w:lang w:val="x-none" w:eastAsia="x-none"/>
    </w:rPr>
  </w:style>
  <w:style w:type="paragraph" w:customStyle="1" w:styleId="RAN1bullet2">
    <w:name w:val="RAN1 bullet2"/>
    <w:basedOn w:val="Normal"/>
    <w:link w:val="RAN1bullet2Char"/>
    <w:qFormat/>
    <w:rsid w:val="00DD1C48"/>
    <w:pPr>
      <w:numPr>
        <w:ilvl w:val="1"/>
        <w:numId w:val="15"/>
      </w:numPr>
      <w:tabs>
        <w:tab w:val="left" w:pos="1440"/>
      </w:tabs>
      <w:spacing w:after="0"/>
    </w:pPr>
    <w:rPr>
      <w:rFonts w:ascii="Times" w:eastAsia="Batang" w:hAnsi="Times"/>
      <w:lang w:eastAsia="en-US"/>
    </w:rPr>
  </w:style>
  <w:style w:type="character" w:customStyle="1" w:styleId="RAN1bullet2Char">
    <w:name w:val="RAN1 bullet2 Char"/>
    <w:link w:val="RAN1bullet2"/>
    <w:qFormat/>
    <w:rsid w:val="00DD1C48"/>
    <w:rPr>
      <w:rFonts w:ascii="Times" w:eastAsia="Batang" w:hAnsi="Times"/>
      <w:lang w:eastAsia="en-US"/>
    </w:rPr>
  </w:style>
  <w:style w:type="paragraph" w:customStyle="1" w:styleId="RAN1bullet1">
    <w:name w:val="RAN1 bullet1"/>
    <w:basedOn w:val="Normal"/>
    <w:link w:val="RAN1bullet1Char"/>
    <w:qFormat/>
    <w:rsid w:val="00DD1C48"/>
    <w:pPr>
      <w:numPr>
        <w:numId w:val="16"/>
      </w:numPr>
      <w:spacing w:after="0"/>
    </w:pPr>
    <w:rPr>
      <w:rFonts w:ascii="Times" w:eastAsia="Batang" w:hAnsi="Times"/>
      <w:szCs w:val="24"/>
      <w:lang w:val="en-GB" w:eastAsia="x-none"/>
    </w:rPr>
  </w:style>
  <w:style w:type="character" w:customStyle="1" w:styleId="RAN1bullet1Char">
    <w:name w:val="RAN1 bullet1 Char"/>
    <w:link w:val="RAN1bullet1"/>
    <w:rsid w:val="00DD1C48"/>
    <w:rPr>
      <w:rFonts w:ascii="Times" w:eastAsia="Batang" w:hAnsi="Times"/>
      <w:szCs w:val="24"/>
      <w:lang w:val="en-GB" w:eastAsia="x-none"/>
    </w:rPr>
  </w:style>
  <w:style w:type="paragraph" w:customStyle="1" w:styleId="RAN1tdoc">
    <w:name w:val="RAN1 tdoc"/>
    <w:basedOn w:val="Normal"/>
    <w:link w:val="RAN1tdocChar"/>
    <w:qFormat/>
    <w:rsid w:val="00DD1C48"/>
    <w:pPr>
      <w:spacing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DD1C4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D1C48"/>
    <w:pPr>
      <w:numPr>
        <w:ilvl w:val="2"/>
        <w:numId w:val="17"/>
      </w:numPr>
    </w:pPr>
  </w:style>
  <w:style w:type="character" w:customStyle="1" w:styleId="RAN1bullet3Char">
    <w:name w:val="RAN1 bullet3 Char"/>
    <w:link w:val="RAN1bullet3"/>
    <w:qFormat/>
    <w:rsid w:val="00DD1C48"/>
    <w:rPr>
      <w:rFonts w:ascii="Times" w:eastAsia="Batang" w:hAnsi="Times"/>
      <w:lang w:eastAsia="en-US"/>
    </w:rPr>
  </w:style>
  <w:style w:type="paragraph" w:customStyle="1" w:styleId="ZchnZchn">
    <w:name w:val="Zchn Zchn"/>
    <w:rsid w:val="00DD1C48"/>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ListParagraph"/>
    <w:link w:val="bulletChar"/>
    <w:qFormat/>
    <w:rsid w:val="00DD1C48"/>
    <w:pPr>
      <w:numPr>
        <w:numId w:val="18"/>
      </w:numPr>
      <w:spacing w:after="0"/>
      <w:ind w:left="0" w:firstLineChars="0" w:firstLine="0"/>
      <w:contextualSpacing/>
    </w:pPr>
    <w:rPr>
      <w:rFonts w:eastAsiaTheme="minorEastAsia"/>
      <w:szCs w:val="24"/>
      <w:lang w:val="en-US" w:eastAsia="en-US"/>
    </w:rPr>
  </w:style>
  <w:style w:type="character" w:customStyle="1" w:styleId="bulletChar">
    <w:name w:val="bullet Char"/>
    <w:link w:val="bullet"/>
    <w:rsid w:val="00DD1C48"/>
    <w:rPr>
      <w:rFonts w:eastAsiaTheme="minorEastAsia"/>
      <w:szCs w:val="24"/>
      <w:lang w:eastAsia="en-US"/>
    </w:rPr>
  </w:style>
  <w:style w:type="paragraph" w:styleId="TOCHeading">
    <w:name w:val="TOC Heading"/>
    <w:basedOn w:val="Heading1"/>
    <w:next w:val="Normal"/>
    <w:uiPriority w:val="39"/>
    <w:unhideWhenUsed/>
    <w:qFormat/>
    <w:rsid w:val="00DD1C48"/>
    <w:pPr>
      <w:spacing w:after="0" w:line="259" w:lineRule="auto"/>
      <w:outlineLvl w:val="9"/>
    </w:pPr>
    <w:rPr>
      <w:rFonts w:ascii="Calibri Light" w:eastAsiaTheme="minorEastAsia" w:hAnsi="Calibri Light"/>
      <w:color w:val="2F5496"/>
      <w:sz w:val="32"/>
      <w:szCs w:val="3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D1C48"/>
    <w:rPr>
      <w:rFonts w:eastAsia="宋体"/>
    </w:rPr>
  </w:style>
  <w:style w:type="paragraph" w:customStyle="1" w:styleId="Comments">
    <w:name w:val="Comments"/>
    <w:basedOn w:val="Normal"/>
    <w:link w:val="CommentsChar"/>
    <w:qFormat/>
    <w:rsid w:val="00DD1C48"/>
    <w:pPr>
      <w:spacing w:before="40" w:after="0"/>
    </w:pPr>
    <w:rPr>
      <w:rFonts w:ascii="Arial" w:eastAsia="MS Mincho" w:hAnsi="Arial"/>
      <w:i/>
      <w:sz w:val="18"/>
      <w:szCs w:val="24"/>
      <w:lang w:val="en-GB" w:eastAsia="en-GB"/>
    </w:rPr>
  </w:style>
  <w:style w:type="character" w:customStyle="1" w:styleId="CommentsChar">
    <w:name w:val="Comments Char"/>
    <w:link w:val="Comments"/>
    <w:rsid w:val="00DD1C48"/>
    <w:rPr>
      <w:rFonts w:ascii="Arial" w:hAnsi="Arial"/>
      <w:i/>
      <w:sz w:val="18"/>
      <w:szCs w:val="24"/>
      <w:lang w:val="en-GB" w:eastAsia="en-GB"/>
    </w:rPr>
  </w:style>
  <w:style w:type="paragraph" w:customStyle="1" w:styleId="onecomwebmail-msonormal">
    <w:name w:val="onecomwebmail-msonormal"/>
    <w:basedOn w:val="Normal"/>
    <w:rsid w:val="00DD1C48"/>
    <w:pPr>
      <w:spacing w:before="100" w:beforeAutospacing="1" w:after="100" w:afterAutospacing="1"/>
    </w:pPr>
    <w:rPr>
      <w:rFonts w:eastAsiaTheme="minorEastAsia"/>
      <w:sz w:val="24"/>
      <w:szCs w:val="24"/>
      <w:lang w:eastAsia="en-US"/>
    </w:rPr>
  </w:style>
  <w:style w:type="character" w:customStyle="1" w:styleId="textChar">
    <w:name w:val="text Char"/>
    <w:link w:val="text"/>
    <w:rsid w:val="00DD1C48"/>
    <w:rPr>
      <w:rFonts w:eastAsia="Times New Roman"/>
      <w:sz w:val="24"/>
      <w:lang w:val="en-AU"/>
    </w:rPr>
  </w:style>
  <w:style w:type="paragraph" w:customStyle="1" w:styleId="bullet1">
    <w:name w:val="bullet1"/>
    <w:basedOn w:val="text"/>
    <w:link w:val="bullet1Char"/>
    <w:qFormat/>
    <w:rsid w:val="00DD1C48"/>
    <w:pPr>
      <w:widowControl/>
      <w:numPr>
        <w:ilvl w:val="2"/>
        <w:numId w:val="19"/>
      </w:numPr>
      <w:spacing w:after="0"/>
      <w:ind w:left="720"/>
      <w:jc w:val="left"/>
    </w:pPr>
    <w:rPr>
      <w:rFonts w:ascii="Calibri" w:eastAsia="宋体" w:hAnsi="Calibri"/>
      <w:kern w:val="2"/>
      <w:szCs w:val="24"/>
      <w:lang w:val="en-GB"/>
    </w:rPr>
  </w:style>
  <w:style w:type="character" w:customStyle="1" w:styleId="bullet1Char">
    <w:name w:val="bullet1 Char"/>
    <w:link w:val="bullet1"/>
    <w:rsid w:val="00DD1C48"/>
    <w:rPr>
      <w:rFonts w:ascii="Calibri" w:eastAsia="宋体" w:hAnsi="Calibri"/>
      <w:kern w:val="2"/>
      <w:sz w:val="24"/>
      <w:szCs w:val="24"/>
      <w:lang w:val="en-GB"/>
    </w:rPr>
  </w:style>
  <w:style w:type="paragraph" w:customStyle="1" w:styleId="bullet2">
    <w:name w:val="bullet2"/>
    <w:basedOn w:val="text"/>
    <w:link w:val="bullet2Char"/>
    <w:qFormat/>
    <w:rsid w:val="00DD1C48"/>
    <w:pPr>
      <w:widowControl/>
      <w:numPr>
        <w:ilvl w:val="3"/>
        <w:numId w:val="19"/>
      </w:numPr>
      <w:spacing w:after="0"/>
      <w:ind w:left="1440"/>
      <w:jc w:val="left"/>
    </w:pPr>
    <w:rPr>
      <w:rFonts w:ascii="Times" w:eastAsia="宋体" w:hAnsi="Times"/>
      <w:kern w:val="2"/>
      <w:szCs w:val="24"/>
      <w:lang w:val="en-GB"/>
    </w:rPr>
  </w:style>
  <w:style w:type="character" w:customStyle="1" w:styleId="bullet2Char">
    <w:name w:val="bullet2 Char"/>
    <w:link w:val="bullet2"/>
    <w:qFormat/>
    <w:rsid w:val="00DD1C48"/>
    <w:rPr>
      <w:rFonts w:ascii="Times" w:eastAsia="宋体" w:hAnsi="Times"/>
      <w:kern w:val="2"/>
      <w:sz w:val="24"/>
      <w:szCs w:val="24"/>
      <w:lang w:val="en-GB"/>
    </w:rPr>
  </w:style>
  <w:style w:type="paragraph" w:customStyle="1" w:styleId="bullet3">
    <w:name w:val="bullet3"/>
    <w:basedOn w:val="text"/>
    <w:link w:val="bullet3Char"/>
    <w:qFormat/>
    <w:rsid w:val="00DD1C48"/>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rsid w:val="00DD1C48"/>
    <w:rPr>
      <w:rFonts w:ascii="Times" w:eastAsia="Batang" w:hAnsi="Times"/>
      <w:szCs w:val="24"/>
      <w:lang w:val="en-GB" w:eastAsia="en-US"/>
    </w:rPr>
  </w:style>
  <w:style w:type="paragraph" w:customStyle="1" w:styleId="bullet4">
    <w:name w:val="bullet4"/>
    <w:basedOn w:val="text"/>
    <w:qFormat/>
    <w:rsid w:val="00DD1C48"/>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D1C48"/>
    <w:pPr>
      <w:spacing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link w:val="2222"/>
    <w:rsid w:val="00DD1C48"/>
    <w:rPr>
      <w:rFonts w:eastAsia="Malgun Gothic" w:cs="Batang"/>
      <w:lang w:val="en-GB" w:eastAsia="en-US"/>
    </w:rPr>
  </w:style>
  <w:style w:type="paragraph" w:customStyle="1" w:styleId="tdoc">
    <w:name w:val="tdoc"/>
    <w:basedOn w:val="Normal"/>
    <w:link w:val="tdocChar"/>
    <w:qFormat/>
    <w:rsid w:val="00DD1C48"/>
    <w:pPr>
      <w:spacing w:after="0"/>
      <w:ind w:left="1440" w:hanging="1440"/>
    </w:pPr>
    <w:rPr>
      <w:rFonts w:ascii="Times" w:eastAsia="Batang" w:hAnsi="Times"/>
      <w:szCs w:val="24"/>
      <w:lang w:val="en-GB" w:eastAsia="en-US"/>
    </w:rPr>
  </w:style>
  <w:style w:type="character" w:customStyle="1" w:styleId="tdocChar">
    <w:name w:val="tdoc Char"/>
    <w:link w:val="tdoc"/>
    <w:rsid w:val="00DD1C48"/>
    <w:rPr>
      <w:rFonts w:ascii="Times" w:eastAsia="Batang" w:hAnsi="Times"/>
      <w:szCs w:val="24"/>
      <w:lang w:val="en-GB" w:eastAsia="en-US"/>
    </w:rPr>
  </w:style>
  <w:style w:type="character" w:styleId="Strong">
    <w:name w:val="Strong"/>
    <w:uiPriority w:val="22"/>
    <w:qFormat/>
    <w:rsid w:val="00DD1C48"/>
    <w:rPr>
      <w:b/>
      <w:b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C48"/>
    <w:rPr>
      <w:rFonts w:eastAsia="宋体"/>
      <w:sz w:val="16"/>
    </w:rPr>
  </w:style>
  <w:style w:type="character" w:customStyle="1" w:styleId="FootnoteTextChar1">
    <w:name w:val="Footnote Text Char1"/>
    <w:basedOn w:val="DefaultParagraphFont"/>
    <w:uiPriority w:val="99"/>
    <w:semiHidden/>
    <w:rsid w:val="00DD1C48"/>
    <w:rPr>
      <w:rFonts w:eastAsia="Times New Roman"/>
      <w:sz w:val="18"/>
      <w:szCs w:val="18"/>
    </w:rPr>
  </w:style>
  <w:style w:type="character" w:customStyle="1" w:styleId="DocumentMapChar">
    <w:name w:val="Document Map Char"/>
    <w:link w:val="DocumentMap"/>
    <w:uiPriority w:val="99"/>
    <w:rsid w:val="00DD1C48"/>
    <w:rPr>
      <w:rFonts w:ascii="Tahoma" w:eastAsia="宋体" w:hAnsi="Tahoma"/>
      <w:shd w:val="clear" w:color="auto" w:fill="000080"/>
    </w:rPr>
  </w:style>
  <w:style w:type="character" w:customStyle="1" w:styleId="DocumentMapChar1">
    <w:name w:val="Document Map Char1"/>
    <w:basedOn w:val="DefaultParagraphFont"/>
    <w:uiPriority w:val="99"/>
    <w:semiHidden/>
    <w:rsid w:val="00DD1C48"/>
    <w:rPr>
      <w:rFonts w:ascii="Tahoma" w:eastAsia="Times New Roman" w:hAnsi="Tahoma" w:cs="Tahoma"/>
      <w:sz w:val="16"/>
      <w:szCs w:val="16"/>
    </w:rPr>
  </w:style>
  <w:style w:type="character" w:customStyle="1" w:styleId="NOChar">
    <w:name w:val="NO Char"/>
    <w:link w:val="NO"/>
    <w:rsid w:val="00DD1C48"/>
    <w:rPr>
      <w:rFonts w:eastAsia="宋体"/>
    </w:rPr>
  </w:style>
  <w:style w:type="table" w:customStyle="1" w:styleId="TableGrid1">
    <w:name w:val="Table Grid1"/>
    <w:basedOn w:val="TableNormal"/>
    <w:next w:val="TableGrid"/>
    <w:uiPriority w:val="39"/>
    <w:qFormat/>
    <w:rsid w:val="00DD1C48"/>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D1C48"/>
  </w:style>
  <w:style w:type="paragraph" w:customStyle="1" w:styleId="tdoc-header">
    <w:name w:val="tdoc-header"/>
    <w:rsid w:val="00DD1C48"/>
    <w:rPr>
      <w:rFonts w:ascii="Arial" w:eastAsiaTheme="minorEastAsia" w:hAnsi="Arial"/>
      <w:noProof/>
      <w:sz w:val="24"/>
      <w:lang w:val="en-GB" w:eastAsia="en-US"/>
    </w:rPr>
  </w:style>
  <w:style w:type="table" w:customStyle="1" w:styleId="TableGrid2">
    <w:name w:val="Table Grid2"/>
    <w:basedOn w:val="TableNormal"/>
    <w:next w:val="TableGrid"/>
    <w:uiPriority w:val="39"/>
    <w:qFormat/>
    <w:rsid w:val="00DD1C48"/>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DD1C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
    <w:name w:val="标题41"/>
    <w:basedOn w:val="Normal"/>
    <w:next w:val="NormalIndent"/>
    <w:rsid w:val="00DD1C48"/>
    <w:pPr>
      <w:widowControl w:val="0"/>
      <w:spacing w:after="0"/>
      <w:ind w:firstLine="420"/>
      <w:jc w:val="both"/>
    </w:pPr>
    <w:rPr>
      <w:rFonts w:eastAsiaTheme="minorEastAsia"/>
      <w:kern w:val="2"/>
      <w:sz w:val="21"/>
    </w:rPr>
  </w:style>
  <w:style w:type="paragraph" w:customStyle="1" w:styleId="a2">
    <w:name w:val="表格文字居左"/>
    <w:basedOn w:val="Normal"/>
    <w:next w:val="Normal"/>
    <w:rsid w:val="00DD1C48"/>
    <w:pPr>
      <w:widowControl w:val="0"/>
      <w:spacing w:after="0"/>
      <w:jc w:val="both"/>
    </w:pPr>
    <w:rPr>
      <w:rFonts w:ascii="Arial" w:eastAsiaTheme="minorEastAsia" w:hAnsi="Arial" w:cs="宋体"/>
      <w:kern w:val="2"/>
      <w:sz w:val="21"/>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DD1C48"/>
    <w:rPr>
      <w:rFonts w:ascii="Arial" w:hAnsi="Arial"/>
      <w:sz w:val="32"/>
      <w:lang w:eastAsia="en-US"/>
    </w:rPr>
  </w:style>
  <w:style w:type="paragraph" w:customStyle="1" w:styleId="z-TopofForm1">
    <w:name w:val="z-Top of Form1"/>
    <w:basedOn w:val="Normal"/>
    <w:next w:val="Normal"/>
    <w:hidden/>
    <w:uiPriority w:val="99"/>
    <w:unhideWhenUsed/>
    <w:rsid w:val="00DD1C48"/>
    <w:pPr>
      <w:pBdr>
        <w:bottom w:val="single" w:sz="6" w:space="1" w:color="auto"/>
      </w:pBdr>
      <w:spacing w:after="0"/>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DD1C48"/>
    <w:rPr>
      <w:rFonts w:ascii="Arial" w:eastAsia="Times New Roman" w:hAnsi="Arial"/>
      <w:vanish/>
      <w:sz w:val="16"/>
      <w:szCs w:val="16"/>
    </w:rPr>
  </w:style>
  <w:style w:type="character" w:customStyle="1" w:styleId="hps">
    <w:name w:val="hps"/>
    <w:basedOn w:val="DefaultParagraphFont"/>
    <w:rsid w:val="00DD1C48"/>
  </w:style>
  <w:style w:type="paragraph" w:customStyle="1" w:styleId="z-BottomofForm1">
    <w:name w:val="z-Bottom of Form1"/>
    <w:basedOn w:val="Normal"/>
    <w:next w:val="Normal"/>
    <w:hidden/>
    <w:uiPriority w:val="99"/>
    <w:unhideWhenUsed/>
    <w:rsid w:val="00DD1C48"/>
    <w:pPr>
      <w:pBdr>
        <w:top w:val="single" w:sz="6" w:space="1" w:color="auto"/>
      </w:pBdr>
      <w:spacing w:after="0"/>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DD1C48"/>
    <w:rPr>
      <w:rFonts w:ascii="Arial" w:eastAsia="Times New Roman" w:hAnsi="Arial"/>
      <w:vanish/>
      <w:sz w:val="16"/>
      <w:szCs w:val="16"/>
    </w:rPr>
  </w:style>
  <w:style w:type="paragraph" w:customStyle="1" w:styleId="Date1">
    <w:name w:val="Date1"/>
    <w:basedOn w:val="Normal"/>
    <w:next w:val="Normal"/>
    <w:uiPriority w:val="99"/>
    <w:unhideWhenUsed/>
    <w:rsid w:val="00DD1C48"/>
    <w:pPr>
      <w:spacing w:after="200" w:line="276" w:lineRule="auto"/>
      <w:ind w:leftChars="2500" w:left="100"/>
    </w:pPr>
    <w:rPr>
      <w:rFonts w:eastAsiaTheme="minorEastAsia"/>
    </w:rPr>
  </w:style>
  <w:style w:type="character" w:customStyle="1" w:styleId="DateChar">
    <w:name w:val="Date Char"/>
    <w:basedOn w:val="DefaultParagraphFont"/>
    <w:link w:val="Date"/>
    <w:uiPriority w:val="99"/>
    <w:rsid w:val="00DD1C48"/>
    <w:rPr>
      <w:rFonts w:ascii="Century" w:eastAsia="宋体" w:hAnsi="Century"/>
      <w:kern w:val="2"/>
      <w:sz w:val="21"/>
      <w:lang w:eastAsia="ja-JP"/>
    </w:rPr>
  </w:style>
  <w:style w:type="paragraph" w:customStyle="1" w:styleId="tablecell">
    <w:name w:val="tablecell"/>
    <w:basedOn w:val="Normal"/>
    <w:qFormat/>
    <w:rsid w:val="00DD1C48"/>
    <w:pPr>
      <w:autoSpaceDE w:val="0"/>
      <w:autoSpaceDN w:val="0"/>
      <w:adjustRightInd w:val="0"/>
      <w:snapToGrid w:val="0"/>
      <w:spacing w:before="40" w:after="40"/>
    </w:pPr>
    <w:rPr>
      <w:rFonts w:eastAsiaTheme="minorEastAsia"/>
      <w:lang w:eastAsia="en-US"/>
    </w:rPr>
  </w:style>
  <w:style w:type="character" w:customStyle="1" w:styleId="shorttext">
    <w:name w:val="short_text"/>
    <w:basedOn w:val="DefaultParagraphFont"/>
    <w:rsid w:val="00DD1C48"/>
  </w:style>
  <w:style w:type="paragraph" w:customStyle="1" w:styleId="tableheader">
    <w:name w:val="tableheader"/>
    <w:basedOn w:val="Normal"/>
    <w:qFormat/>
    <w:rsid w:val="00DD1C48"/>
    <w:pPr>
      <w:snapToGrid w:val="0"/>
      <w:spacing w:before="40" w:after="40"/>
      <w:jc w:val="center"/>
    </w:pPr>
    <w:rPr>
      <w:rFonts w:eastAsiaTheme="minorEastAsia" w:cs="Calibri"/>
      <w:b/>
      <w:bCs/>
      <w:color w:val="000000"/>
      <w:lang w:eastAsia="en-US"/>
    </w:rPr>
  </w:style>
  <w:style w:type="character" w:customStyle="1" w:styleId="PlainTextChar">
    <w:name w:val="Plain Text Char"/>
    <w:basedOn w:val="DefaultParagraphFont"/>
    <w:link w:val="PlainText"/>
    <w:uiPriority w:val="99"/>
    <w:rsid w:val="00DD1C48"/>
    <w:rPr>
      <w:rFonts w:ascii="Courier New" w:eastAsia="宋体" w:hAnsi="Courier New"/>
      <w:lang w:val="nb-NO"/>
    </w:rPr>
  </w:style>
  <w:style w:type="paragraph" w:customStyle="1" w:styleId="Test">
    <w:name w:val="Test"/>
    <w:basedOn w:val="Normal"/>
    <w:rsid w:val="00DD1C48"/>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D1C48"/>
    <w:pPr>
      <w:spacing w:after="200" w:line="276" w:lineRule="auto"/>
    </w:pPr>
    <w:rPr>
      <w:rFonts w:eastAsiaTheme="minorEastAsia"/>
    </w:rPr>
  </w:style>
  <w:style w:type="character" w:customStyle="1" w:styleId="Doc-text2Char">
    <w:name w:val="Doc-text2 Char"/>
    <w:link w:val="Doc-text2"/>
    <w:rsid w:val="00DD1C48"/>
    <w:rPr>
      <w:rFonts w:eastAsiaTheme="minorEastAsia"/>
    </w:rPr>
  </w:style>
  <w:style w:type="paragraph" w:customStyle="1" w:styleId="BodyTextIndent1">
    <w:name w:val="Body Text Indent1"/>
    <w:basedOn w:val="Normal"/>
    <w:next w:val="BodyTextIndent"/>
    <w:link w:val="BodyTextIndentChar"/>
    <w:uiPriority w:val="99"/>
    <w:unhideWhenUsed/>
    <w:rsid w:val="00DD1C48"/>
    <w:pPr>
      <w:spacing w:after="120" w:line="276" w:lineRule="auto"/>
      <w:ind w:left="360"/>
    </w:pPr>
    <w:rPr>
      <w:rFonts w:eastAsiaTheme="minorEastAsia"/>
    </w:rPr>
  </w:style>
  <w:style w:type="character" w:customStyle="1" w:styleId="BodyTextIndentChar">
    <w:name w:val="Body Text Indent Char"/>
    <w:basedOn w:val="DefaultParagraphFont"/>
    <w:link w:val="BodyTextIndent1"/>
    <w:uiPriority w:val="99"/>
    <w:rsid w:val="00DD1C48"/>
    <w:rPr>
      <w:rFonts w:eastAsiaTheme="minorEastAsia"/>
    </w:rPr>
  </w:style>
  <w:style w:type="paragraph" w:customStyle="1" w:styleId="ordinary-output">
    <w:name w:val="ordinary-output"/>
    <w:basedOn w:val="Normal"/>
    <w:rsid w:val="00DD1C48"/>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rsid w:val="00DD1C48"/>
  </w:style>
  <w:style w:type="paragraph" w:styleId="ListNumber3">
    <w:name w:val="List Number 3"/>
    <w:basedOn w:val="Normal"/>
    <w:rsid w:val="00DD1C48"/>
    <w:pPr>
      <w:numPr>
        <w:numId w:val="20"/>
      </w:numPr>
      <w:overflowPunct w:val="0"/>
      <w:autoSpaceDE w:val="0"/>
      <w:autoSpaceDN w:val="0"/>
      <w:adjustRightInd w:val="0"/>
      <w:textAlignment w:val="baseline"/>
    </w:pPr>
    <w:rPr>
      <w:rFonts w:eastAsiaTheme="minorEastAsia"/>
      <w:lang w:val="en-GB" w:eastAsia="en-US"/>
    </w:rPr>
  </w:style>
  <w:style w:type="table" w:customStyle="1" w:styleId="10">
    <w:name w:val="网格型1"/>
    <w:basedOn w:val="TableNormal"/>
    <w:next w:val="TableGrid"/>
    <w:rsid w:val="00DD1C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DD1C48"/>
    <w:rPr>
      <w:rFonts w:eastAsia="Times New Roman"/>
    </w:rPr>
  </w:style>
  <w:style w:type="paragraph" w:customStyle="1" w:styleId="Subtitle1">
    <w:name w:val="Subtitle1"/>
    <w:basedOn w:val="Normal"/>
    <w:next w:val="Normal"/>
    <w:uiPriority w:val="11"/>
    <w:qFormat/>
    <w:rsid w:val="00DD1C48"/>
    <w:pPr>
      <w:numPr>
        <w:ilvl w:val="1"/>
      </w:numPr>
      <w:snapToGrid w:val="0"/>
      <w:spacing w:after="0"/>
    </w:pPr>
    <w:rPr>
      <w:rFonts w:ascii="Calibri Light" w:eastAsiaTheme="minorEastAsia" w:hAnsi="Calibri Light"/>
      <w:b/>
      <w:i/>
      <w:iCs/>
      <w:color w:val="4472C4"/>
      <w:spacing w:val="15"/>
      <w:szCs w:val="24"/>
    </w:rPr>
  </w:style>
  <w:style w:type="table" w:customStyle="1" w:styleId="TableGridLight1">
    <w:name w:val="Table Grid Light1"/>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D1C48"/>
  </w:style>
  <w:style w:type="paragraph" w:styleId="Title">
    <w:name w:val="Title"/>
    <w:aliases w:val="Heading 31"/>
    <w:basedOn w:val="Normal"/>
    <w:link w:val="TitleChar1"/>
    <w:qFormat/>
    <w:rsid w:val="00DD1C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D1C48"/>
    <w:rPr>
      <w:rFonts w:asciiTheme="majorHAnsi" w:eastAsia="宋体" w:hAnsiTheme="majorHAnsi" w:cstheme="majorBidi"/>
      <w:b/>
      <w:bCs/>
      <w:sz w:val="32"/>
      <w:szCs w:val="32"/>
    </w:rPr>
  </w:style>
  <w:style w:type="character" w:customStyle="1" w:styleId="TitleChar1">
    <w:name w:val="Title Char1"/>
    <w:aliases w:val="Heading 31 Char"/>
    <w:link w:val="Title"/>
    <w:rsid w:val="00DD1C48"/>
    <w:rPr>
      <w:rFonts w:ascii="Arial" w:hAnsi="Arial"/>
      <w:b/>
      <w:sz w:val="24"/>
      <w:lang w:val="de-DE" w:eastAsia="ja-JP"/>
    </w:rPr>
  </w:style>
  <w:style w:type="character" w:customStyle="1" w:styleId="B1Char">
    <w:name w:val="B1 Char"/>
    <w:locked/>
    <w:rsid w:val="00DD1C48"/>
    <w:rPr>
      <w:rFonts w:ascii="Times New Roman" w:eastAsia="宋体" w:hAnsi="Times New Roman" w:cs="Times New Roman"/>
      <w:sz w:val="20"/>
      <w:szCs w:val="20"/>
      <w:lang w:val="en-GB"/>
    </w:rPr>
  </w:style>
  <w:style w:type="paragraph" w:customStyle="1" w:styleId="TableText1">
    <w:name w:val="TableText"/>
    <w:basedOn w:val="BodyTextIndent"/>
    <w:rsid w:val="00DD1C48"/>
    <w:pPr>
      <w:keepNext/>
      <w:keepLines/>
      <w:widowControl/>
      <w:overflowPunct w:val="0"/>
      <w:snapToGrid w:val="0"/>
      <w:spacing w:after="180"/>
      <w:ind w:left="0"/>
      <w:jc w:val="center"/>
      <w:textAlignment w:val="auto"/>
    </w:pPr>
    <w:rPr>
      <w:rFonts w:ascii="Times New Roman" w:eastAsiaTheme="minorEastAsia" w:hAnsi="Times New Roman"/>
      <w:sz w:val="20"/>
      <w:lang w:val="en-GB" w:eastAsia="en-US"/>
    </w:rPr>
  </w:style>
  <w:style w:type="paragraph" w:customStyle="1" w:styleId="HDStyleLS">
    <w:name w:val="HDStyle_LS"/>
    <w:basedOn w:val="Header"/>
    <w:rsid w:val="00DD1C48"/>
    <w:pPr>
      <w:widowControl/>
      <w:tabs>
        <w:tab w:val="center" w:pos="4680"/>
        <w:tab w:val="right" w:pos="9360"/>
        <w:tab w:val="right" w:pos="9639"/>
        <w:tab w:val="right" w:pos="10206"/>
      </w:tabs>
      <w:jc w:val="both"/>
    </w:pPr>
    <w:rPr>
      <w:rFonts w:cs="Arial"/>
      <w:noProof w:val="0"/>
      <w:sz w:val="28"/>
    </w:rPr>
  </w:style>
  <w:style w:type="paragraph" w:customStyle="1" w:styleId="91">
    <w:name w:val="目录 91"/>
    <w:basedOn w:val="TOC8"/>
    <w:rsid w:val="00DD1C48"/>
    <w:rPr>
      <w:rFonts w:eastAsiaTheme="minorEastAsia"/>
    </w:rPr>
  </w:style>
  <w:style w:type="paragraph" w:customStyle="1" w:styleId="berschrift2Head2A2">
    <w:name w:val="Überschrift 2.Head2A.2"/>
    <w:basedOn w:val="Heading1"/>
    <w:next w:val="Normal"/>
    <w:rsid w:val="00DD1C48"/>
    <w:pPr>
      <w:tabs>
        <w:tab w:val="num" w:pos="432"/>
      </w:tabs>
      <w:spacing w:before="180"/>
      <w:ind w:left="432" w:hanging="432"/>
      <w:outlineLvl w:val="1"/>
    </w:pPr>
    <w:rPr>
      <w:sz w:val="32"/>
      <w:lang w:eastAsia="de-DE"/>
    </w:rPr>
  </w:style>
  <w:style w:type="paragraph" w:customStyle="1" w:styleId="berschrift3h3H3Underrubrik2">
    <w:name w:val="Überschrift 3.h3.H3.Underrubrik2"/>
    <w:basedOn w:val="Heading2"/>
    <w:next w:val="Normal"/>
    <w:rsid w:val="00DD1C48"/>
    <w:pPr>
      <w:tabs>
        <w:tab w:val="num" w:pos="576"/>
      </w:tabs>
      <w:spacing w:before="120"/>
      <w:ind w:left="576" w:hanging="576"/>
      <w:outlineLvl w:val="2"/>
    </w:pPr>
    <w:rPr>
      <w:sz w:val="28"/>
      <w:lang w:eastAsia="de-DE"/>
    </w:rPr>
  </w:style>
  <w:style w:type="paragraph" w:customStyle="1" w:styleId="BalloonText1">
    <w:name w:val="Balloon Text1"/>
    <w:basedOn w:val="Normal"/>
    <w:semiHidden/>
    <w:rsid w:val="00DD1C48"/>
    <w:pPr>
      <w:overflowPunct w:val="0"/>
      <w:autoSpaceDE w:val="0"/>
      <w:autoSpaceDN w:val="0"/>
      <w:adjustRightInd w:val="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DD1C48"/>
    <w:pPr>
      <w:spacing w:before="360" w:after="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DD1C48"/>
    <w:rPr>
      <w:rFonts w:ascii="Century" w:eastAsia="宋体" w:hAnsi="Century"/>
      <w:kern w:val="2"/>
      <w:sz w:val="21"/>
      <w:lang w:eastAsia="ja-JP"/>
    </w:rPr>
  </w:style>
  <w:style w:type="character" w:customStyle="1" w:styleId="BodyText2Char">
    <w:name w:val="Body Text 2 Char"/>
    <w:basedOn w:val="DefaultParagraphFont"/>
    <w:link w:val="BodyText2"/>
    <w:rsid w:val="00DD1C48"/>
    <w:rPr>
      <w:rFonts w:eastAsia="宋体"/>
      <w:color w:val="FF0000"/>
    </w:rPr>
  </w:style>
  <w:style w:type="character" w:customStyle="1" w:styleId="ListChar">
    <w:name w:val="List Char"/>
    <w:link w:val="List"/>
    <w:rsid w:val="00DD1C48"/>
    <w:rPr>
      <w:rFonts w:eastAsia="宋体"/>
    </w:rPr>
  </w:style>
  <w:style w:type="character" w:customStyle="1" w:styleId="List2Char">
    <w:name w:val="List 2 Char"/>
    <w:basedOn w:val="ListChar"/>
    <w:link w:val="List2"/>
    <w:rsid w:val="00DD1C48"/>
    <w:rPr>
      <w:rFonts w:eastAsia="宋体"/>
    </w:rPr>
  </w:style>
  <w:style w:type="character" w:customStyle="1" w:styleId="List3Char">
    <w:name w:val="List 3 Char"/>
    <w:basedOn w:val="List2Char"/>
    <w:link w:val="List3"/>
    <w:rsid w:val="00DD1C48"/>
    <w:rPr>
      <w:rFonts w:eastAsia="宋体"/>
    </w:rPr>
  </w:style>
  <w:style w:type="paragraph" w:styleId="ListContinue2">
    <w:name w:val="List Continue 2"/>
    <w:basedOn w:val="Normal"/>
    <w:rsid w:val="00DD1C48"/>
    <w:pPr>
      <w:ind w:leftChars="400" w:left="850"/>
    </w:pPr>
    <w:rPr>
      <w:rFonts w:eastAsia="MS Mincho"/>
      <w:lang w:val="en-GB" w:eastAsia="ja-JP"/>
    </w:rPr>
  </w:style>
  <w:style w:type="character" w:customStyle="1" w:styleId="BodyTextIndentChar1">
    <w:name w:val="Body Text Indent Char1"/>
    <w:basedOn w:val="DefaultParagraphFont"/>
    <w:uiPriority w:val="99"/>
    <w:rsid w:val="00DD1C48"/>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DD1C48"/>
    <w:pPr>
      <w:widowControl/>
      <w:autoSpaceDE/>
      <w:autoSpaceDN/>
      <w:adjustRightInd/>
      <w:spacing w:after="180"/>
      <w:ind w:leftChars="400" w:left="851" w:firstLineChars="100" w:firstLine="210"/>
      <w:jc w:val="left"/>
      <w:textAlignment w:val="auto"/>
    </w:pPr>
    <w:rPr>
      <w:rFonts w:ascii="Times New Roman" w:eastAsia="MS Mincho" w:hAnsi="Times New Roman"/>
      <w:kern w:val="0"/>
      <w:sz w:val="20"/>
      <w:lang w:val="en-GB" w:eastAsia="en-US"/>
    </w:rPr>
  </w:style>
  <w:style w:type="character" w:customStyle="1" w:styleId="BodyTextIndentChar2">
    <w:name w:val="Body Text Indent Char2"/>
    <w:basedOn w:val="DefaultParagraphFont"/>
    <w:link w:val="BodyTextIndent"/>
    <w:uiPriority w:val="99"/>
    <w:rsid w:val="00DD1C48"/>
    <w:rPr>
      <w:rFonts w:ascii="Century" w:eastAsia="宋体" w:hAnsi="Century"/>
      <w:kern w:val="2"/>
      <w:sz w:val="21"/>
      <w:lang w:eastAsia="ja-JP"/>
    </w:rPr>
  </w:style>
  <w:style w:type="character" w:customStyle="1" w:styleId="BodyTextFirstIndent2Char">
    <w:name w:val="Body Text First Indent 2 Char"/>
    <w:basedOn w:val="BodyTextIndentChar2"/>
    <w:link w:val="BodyTextFirstIndent2"/>
    <w:rsid w:val="00DD1C48"/>
    <w:rPr>
      <w:rFonts w:ascii="Century" w:eastAsia="宋体" w:hAnsi="Century"/>
      <w:kern w:val="2"/>
      <w:sz w:val="21"/>
      <w:lang w:val="en-GB" w:eastAsia="en-US"/>
    </w:rPr>
  </w:style>
  <w:style w:type="paragraph" w:customStyle="1" w:styleId="List1">
    <w:name w:val="List 1"/>
    <w:basedOn w:val="Normal"/>
    <w:rsid w:val="00DD1C48"/>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DD1C48"/>
    <w:pPr>
      <w:jc w:val="center"/>
    </w:pPr>
    <w:rPr>
      <w:rFonts w:eastAsia="MS Mincho"/>
      <w:lang w:val="en-GB" w:eastAsia="ja-JP"/>
    </w:rPr>
  </w:style>
  <w:style w:type="paragraph" w:customStyle="1" w:styleId="Nor">
    <w:name w:val="Nor'"/>
    <w:basedOn w:val="assocaitedwith"/>
    <w:rsid w:val="00DD1C48"/>
    <w:rPr>
      <w:b/>
    </w:rPr>
  </w:style>
  <w:style w:type="table" w:styleId="TableClassic2">
    <w:name w:val="Table Classic 2"/>
    <w:basedOn w:val="TableNormal"/>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D1C48"/>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D1C48"/>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DD1C48"/>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D1C48"/>
    <w:rPr>
      <w:rFonts w:ascii="CG Times (WN)"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D1C48"/>
    <w:rPr>
      <w:rFonts w:ascii="CG Times (WN)"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D1C48"/>
    <w:rPr>
      <w:rFonts w:ascii="CG Times (WN)"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D1C48"/>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D1C48"/>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D1C48"/>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D1C48"/>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D1C48"/>
    <w:pPr>
      <w:widowControl w:val="0"/>
      <w:tabs>
        <w:tab w:val="center" w:pos="4160"/>
        <w:tab w:val="right" w:pos="8300"/>
      </w:tabs>
      <w:spacing w:after="0"/>
      <w:jc w:val="both"/>
    </w:pPr>
    <w:rPr>
      <w:rFonts w:ascii="Calibri" w:hAnsi="Calibri"/>
      <w:kern w:val="2"/>
      <w:sz w:val="21"/>
      <w:szCs w:val="22"/>
    </w:rPr>
  </w:style>
  <w:style w:type="character" w:customStyle="1" w:styleId="MTDisplayEquationChar">
    <w:name w:val="MTDisplayEquation Char"/>
    <w:basedOn w:val="DefaultParagraphFont"/>
    <w:link w:val="MTDisplayEquation"/>
    <w:rsid w:val="00DD1C48"/>
    <w:rPr>
      <w:rFonts w:ascii="Calibri" w:eastAsia="宋体" w:hAnsi="Calibri"/>
      <w:kern w:val="2"/>
      <w:sz w:val="21"/>
      <w:szCs w:val="22"/>
    </w:rPr>
  </w:style>
  <w:style w:type="paragraph" w:customStyle="1" w:styleId="a3">
    <w:name w:val="样式 正文"/>
    <w:basedOn w:val="Normal"/>
    <w:link w:val="Char"/>
    <w:rsid w:val="00DD1C48"/>
    <w:pPr>
      <w:widowControl w:val="0"/>
      <w:spacing w:after="0"/>
      <w:ind w:firstLineChars="200" w:firstLine="420"/>
      <w:jc w:val="both"/>
    </w:pPr>
    <w:rPr>
      <w:rFonts w:cs="宋体"/>
      <w:kern w:val="2"/>
      <w:sz w:val="21"/>
    </w:rPr>
  </w:style>
  <w:style w:type="character" w:customStyle="1" w:styleId="Char">
    <w:name w:val="样式 正文 Char"/>
    <w:basedOn w:val="DefaultParagraphFont"/>
    <w:link w:val="a3"/>
    <w:rsid w:val="00DD1C48"/>
    <w:rPr>
      <w:rFonts w:eastAsia="宋体" w:cs="宋体"/>
      <w:kern w:val="2"/>
      <w:sz w:val="21"/>
    </w:rPr>
  </w:style>
  <w:style w:type="paragraph" w:customStyle="1" w:styleId="a4">
    <w:name w:val="公式"/>
    <w:basedOn w:val="Normal"/>
    <w:rsid w:val="00DD1C48"/>
    <w:pPr>
      <w:widowControl w:val="0"/>
      <w:spacing w:after="0"/>
      <w:ind w:firstLine="420"/>
      <w:jc w:val="right"/>
    </w:pPr>
    <w:rPr>
      <w:rFonts w:cs="宋体"/>
      <w:kern w:val="2"/>
      <w:sz w:val="21"/>
    </w:rPr>
  </w:style>
  <w:style w:type="paragraph" w:customStyle="1" w:styleId="Normal9pointspacing">
    <w:name w:val="Normal 9 point spacing"/>
    <w:basedOn w:val="BodyText"/>
    <w:link w:val="Normal9pointspacingChar"/>
    <w:qFormat/>
    <w:rsid w:val="00DD1C48"/>
    <w:pPr>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DD1C48"/>
    <w:rPr>
      <w:szCs w:val="24"/>
      <w:lang w:val="en-GB" w:eastAsia="en-US"/>
    </w:rPr>
  </w:style>
  <w:style w:type="paragraph" w:customStyle="1" w:styleId="Doc-title">
    <w:name w:val="Doc-title"/>
    <w:basedOn w:val="Normal"/>
    <w:link w:val="Doc-titleChar"/>
    <w:qFormat/>
    <w:rsid w:val="00DD1C48"/>
    <w:pPr>
      <w:spacing w:before="60" w:after="0"/>
      <w:ind w:left="1259" w:hanging="1259"/>
    </w:pPr>
    <w:rPr>
      <w:rFonts w:ascii="Arial" w:hAnsi="Arial" w:cs="Arial"/>
    </w:rPr>
  </w:style>
  <w:style w:type="paragraph" w:customStyle="1" w:styleId="3GPPHeader">
    <w:name w:val="3GPP_Header"/>
    <w:basedOn w:val="Normal"/>
    <w:qFormat/>
    <w:rsid w:val="00DD1C48"/>
    <w:pPr>
      <w:tabs>
        <w:tab w:val="left" w:pos="1701"/>
        <w:tab w:val="right" w:pos="9639"/>
      </w:tabs>
      <w:spacing w:after="240" w:line="259" w:lineRule="auto"/>
    </w:pPr>
    <w:rPr>
      <w:rFonts w:ascii="Calibri" w:eastAsia="Calibri" w:hAnsi="Calibri"/>
      <w:b/>
      <w:sz w:val="24"/>
      <w:szCs w:val="22"/>
      <w:lang w:eastAsia="en-US"/>
    </w:rPr>
  </w:style>
  <w:style w:type="paragraph" w:customStyle="1" w:styleId="Observation">
    <w:name w:val="Observation"/>
    <w:basedOn w:val="Proposal"/>
    <w:qFormat/>
    <w:rsid w:val="00DD1C48"/>
    <w:pPr>
      <w:numPr>
        <w:numId w:val="2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D1C4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DD1C48"/>
    <w:pPr>
      <w:numPr>
        <w:numId w:val="22"/>
      </w:numPr>
      <w:spacing w:after="50" w:line="180" w:lineRule="exact"/>
      <w:jc w:val="both"/>
    </w:pPr>
    <w:rPr>
      <w:noProof/>
      <w:sz w:val="16"/>
      <w:szCs w:val="16"/>
      <w:lang w:eastAsia="en-US"/>
    </w:rPr>
  </w:style>
  <w:style w:type="paragraph" w:customStyle="1" w:styleId="IndexHeading1">
    <w:name w:val="Index Heading1"/>
    <w:basedOn w:val="Normal"/>
    <w:next w:val="Normal"/>
    <w:rsid w:val="00DD1C48"/>
    <w:pPr>
      <w:pBdr>
        <w:top w:val="single" w:sz="12" w:space="0" w:color="auto"/>
      </w:pBdr>
      <w:spacing w:before="360" w:after="240"/>
    </w:pPr>
    <w:rPr>
      <w:rFonts w:eastAsiaTheme="minorEastAsia"/>
      <w:b/>
      <w:i/>
      <w:sz w:val="26"/>
      <w:lang w:val="en-GB" w:eastAsia="en-US"/>
    </w:rPr>
  </w:style>
  <w:style w:type="paragraph" w:customStyle="1" w:styleId="CharCharCharCharCharChar">
    <w:name w:val="Char Char Char Char Char Char"/>
    <w:semiHidden/>
    <w:rsid w:val="00DD1C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rsid w:val="00DD1C48"/>
    <w:pPr>
      <w:numPr>
        <w:numId w:val="24"/>
      </w:numPr>
      <w:spacing w:after="0"/>
      <w:jc w:val="both"/>
    </w:pPr>
    <w:rPr>
      <w:rFonts w:eastAsia="MS Mincho"/>
      <w:lang w:val="en-GB" w:eastAsia="en-US"/>
    </w:rPr>
  </w:style>
  <w:style w:type="paragraph" w:customStyle="1" w:styleId="FigureCaption">
    <w:name w:val="Figure Caption"/>
    <w:aliases w:val="fc Char,Figure Caption Char"/>
    <w:basedOn w:val="Normal"/>
    <w:rsid w:val="00DD1C48"/>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DD1C48"/>
    <w:pPr>
      <w:spacing w:before="120" w:after="120" w:line="240" w:lineRule="atLeast"/>
      <w:jc w:val="right"/>
    </w:pPr>
    <w:rPr>
      <w:rFonts w:eastAsiaTheme="minorEastAsia"/>
      <w:sz w:val="22"/>
      <w:lang w:eastAsia="en-US"/>
    </w:rPr>
  </w:style>
  <w:style w:type="paragraph" w:customStyle="1" w:styleId="multifig">
    <w:name w:val="multifig"/>
    <w:basedOn w:val="Normal"/>
    <w:rsid w:val="00DD1C48"/>
    <w:pPr>
      <w:keepNext/>
      <w:tabs>
        <w:tab w:val="center" w:pos="2160"/>
        <w:tab w:val="center" w:pos="6480"/>
      </w:tabs>
      <w:spacing w:after="0" w:line="240" w:lineRule="atLeast"/>
    </w:pPr>
    <w:rPr>
      <w:rFonts w:eastAsiaTheme="minorEastAsia"/>
      <w:sz w:val="24"/>
      <w:lang w:eastAsia="en-US"/>
    </w:rPr>
  </w:style>
  <w:style w:type="paragraph" w:customStyle="1" w:styleId="TableCaption">
    <w:name w:val="TableCaption"/>
    <w:basedOn w:val="Normal"/>
    <w:rsid w:val="00DD1C48"/>
    <w:pPr>
      <w:keepNext/>
      <w:tabs>
        <w:tab w:val="left" w:pos="936"/>
      </w:tabs>
      <w:spacing w:before="120" w:after="60"/>
      <w:ind w:left="936" w:hanging="936"/>
      <w:jc w:val="both"/>
    </w:pPr>
    <w:rPr>
      <w:rFonts w:eastAsiaTheme="minorEastAsia"/>
      <w:sz w:val="22"/>
      <w:lang w:eastAsia="en-US"/>
    </w:rPr>
  </w:style>
  <w:style w:type="paragraph" w:customStyle="1" w:styleId="EquationNumbered">
    <w:name w:val="Equation Numbered"/>
    <w:basedOn w:val="Normal"/>
    <w:rsid w:val="00DD1C48"/>
    <w:pPr>
      <w:tabs>
        <w:tab w:val="center" w:pos="4320"/>
        <w:tab w:val="right" w:pos="8640"/>
      </w:tabs>
      <w:spacing w:before="60" w:after="60" w:line="300" w:lineRule="atLeast"/>
    </w:pPr>
    <w:rPr>
      <w:rFonts w:eastAsiaTheme="minorEastAsia"/>
      <w:sz w:val="22"/>
      <w:lang w:eastAsia="en-US"/>
    </w:rPr>
  </w:style>
  <w:style w:type="paragraph" w:customStyle="1" w:styleId="Style10ptChar">
    <w:name w:val="Style 10 pt Char"/>
    <w:basedOn w:val="Normal"/>
    <w:rsid w:val="00DD1C48"/>
    <w:pPr>
      <w:spacing w:before="120" w:after="0" w:line="240" w:lineRule="exact"/>
      <w:jc w:val="both"/>
    </w:pPr>
    <w:rPr>
      <w:rFonts w:eastAsia="MS Mincho"/>
      <w:lang w:eastAsia="en-US"/>
    </w:rPr>
  </w:style>
  <w:style w:type="character" w:customStyle="1" w:styleId="Style10ptCharChar">
    <w:name w:val="Style 10 pt Char Char"/>
    <w:rsid w:val="00DD1C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D1C48"/>
    <w:pPr>
      <w:spacing w:before="60" w:after="60" w:line="240" w:lineRule="exact"/>
      <w:jc w:val="both"/>
    </w:pPr>
    <w:rPr>
      <w:rFonts w:eastAsia="MS Mincho"/>
      <w:b/>
      <w:lang w:eastAsia="en-US"/>
    </w:rPr>
  </w:style>
  <w:style w:type="character" w:customStyle="1" w:styleId="Style10ptBoldCharChar">
    <w:name w:val="Style 10 pt Bold Char Char"/>
    <w:rsid w:val="00DD1C4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D1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DD1C48"/>
    <w:rPr>
      <w:rFonts w:ascii="Courier New" w:eastAsia="Batang" w:hAnsi="Courier New" w:cs="Courier New"/>
      <w:lang w:eastAsia="ko-KR"/>
    </w:rPr>
  </w:style>
  <w:style w:type="paragraph" w:customStyle="1" w:styleId="Bullet0">
    <w:name w:val="Bullet"/>
    <w:basedOn w:val="Normal"/>
    <w:rsid w:val="00DD1C48"/>
    <w:pPr>
      <w:numPr>
        <w:numId w:val="23"/>
      </w:numPr>
      <w:spacing w:after="0"/>
    </w:pPr>
    <w:rPr>
      <w:rFonts w:eastAsiaTheme="minorEastAsia"/>
      <w:sz w:val="24"/>
      <w:szCs w:val="24"/>
      <w:lang w:eastAsia="en-US"/>
    </w:rPr>
  </w:style>
  <w:style w:type="character" w:customStyle="1" w:styleId="FigureCaption1">
    <w:name w:val="Figure Caption1"/>
    <w:aliases w:val="fc Char1,Figure Caption Char Char"/>
    <w:rsid w:val="00DD1C48"/>
    <w:rPr>
      <w:rFonts w:ascii="Arial" w:eastAsia="????" w:hAnsi="Arial" w:cs="Arial"/>
      <w:color w:val="0000FF"/>
      <w:kern w:val="2"/>
      <w:lang w:val="en-US" w:eastAsia="en-US" w:bidi="ar-SA"/>
    </w:rPr>
  </w:style>
  <w:style w:type="paragraph" w:customStyle="1" w:styleId="FigureCentered">
    <w:name w:val="FigureCentered"/>
    <w:basedOn w:val="Normal"/>
    <w:next w:val="Normal"/>
    <w:rsid w:val="00DD1C48"/>
    <w:pPr>
      <w:keepNext/>
      <w:spacing w:before="60" w:after="60" w:line="240" w:lineRule="atLeast"/>
      <w:jc w:val="center"/>
    </w:pPr>
    <w:rPr>
      <w:rFonts w:eastAsiaTheme="minorEastAsia"/>
      <w:sz w:val="24"/>
      <w:lang w:eastAsia="en-US"/>
    </w:rPr>
  </w:style>
  <w:style w:type="character" w:customStyle="1" w:styleId="Equation-NumberedChar">
    <w:name w:val="Equation-Numbered Char"/>
    <w:rsid w:val="00DD1C48"/>
    <w:rPr>
      <w:rFonts w:ascii="Arial" w:eastAsia="宋体" w:hAnsi="Arial" w:cs="Arial"/>
      <w:color w:val="0000FF"/>
      <w:kern w:val="2"/>
      <w:sz w:val="22"/>
      <w:lang w:val="en-US" w:eastAsia="en-US" w:bidi="ar-SA"/>
    </w:rPr>
  </w:style>
  <w:style w:type="paragraph" w:customStyle="1" w:styleId="item">
    <w:name w:val="item"/>
    <w:basedOn w:val="Normal"/>
    <w:rsid w:val="00DD1C48"/>
    <w:pPr>
      <w:numPr>
        <w:numId w:val="25"/>
      </w:numPr>
      <w:spacing w:after="0"/>
      <w:jc w:val="both"/>
    </w:pPr>
    <w:rPr>
      <w:rFonts w:eastAsia="MS Mincho"/>
      <w:lang w:val="en-GB" w:eastAsia="en-US"/>
    </w:rPr>
  </w:style>
  <w:style w:type="paragraph" w:customStyle="1" w:styleId="PaperTableCell">
    <w:name w:val="PaperTableCell"/>
    <w:basedOn w:val="Normal"/>
    <w:rsid w:val="00DD1C48"/>
    <w:pPr>
      <w:spacing w:after="0"/>
      <w:jc w:val="both"/>
    </w:pPr>
    <w:rPr>
      <w:rFonts w:eastAsiaTheme="minorEastAsia"/>
      <w:sz w:val="16"/>
      <w:szCs w:val="24"/>
      <w:lang w:eastAsia="en-US"/>
    </w:rPr>
  </w:style>
  <w:style w:type="character" w:styleId="LineNumber">
    <w:name w:val="line number"/>
    <w:rsid w:val="00DD1C48"/>
    <w:rPr>
      <w:rFonts w:ascii="Arial" w:eastAsia="宋体" w:hAnsi="Arial" w:cs="Arial"/>
      <w:color w:val="0000FF"/>
      <w:kern w:val="2"/>
      <w:sz w:val="18"/>
      <w:lang w:val="en-US" w:eastAsia="zh-CN" w:bidi="ar-SA"/>
    </w:rPr>
  </w:style>
  <w:style w:type="paragraph" w:customStyle="1" w:styleId="figure0">
    <w:name w:val="figure"/>
    <w:basedOn w:val="Normal"/>
    <w:rsid w:val="00DD1C48"/>
    <w:pPr>
      <w:keepNext/>
      <w:keepLines/>
      <w:spacing w:before="60" w:after="60" w:line="240" w:lineRule="atLeast"/>
      <w:jc w:val="center"/>
    </w:pPr>
    <w:rPr>
      <w:rFonts w:eastAsiaTheme="minorEastAsia"/>
      <w:lang w:eastAsia="en-US"/>
    </w:rPr>
  </w:style>
  <w:style w:type="character" w:customStyle="1" w:styleId="moz-txt-tag">
    <w:name w:val="moz-txt-tag"/>
    <w:rsid w:val="00DD1C48"/>
    <w:rPr>
      <w:rFonts w:ascii="Arial" w:eastAsia="宋体" w:hAnsi="Arial" w:cs="Arial"/>
      <w:color w:val="0000FF"/>
      <w:kern w:val="2"/>
      <w:lang w:val="en-US" w:eastAsia="zh-CN" w:bidi="ar-SA"/>
    </w:rPr>
  </w:style>
  <w:style w:type="character" w:customStyle="1" w:styleId="GuidanceChar">
    <w:name w:val="Guidance Char"/>
    <w:rsid w:val="00DD1C48"/>
    <w:rPr>
      <w:i/>
      <w:color w:val="0000FF"/>
      <w:lang w:val="en-GB" w:eastAsia="en-US" w:bidi="ar-SA"/>
    </w:rPr>
  </w:style>
  <w:style w:type="paragraph" w:customStyle="1" w:styleId="BodyTextIndent31">
    <w:name w:val="Body Text Indent 31"/>
    <w:basedOn w:val="Normal"/>
    <w:next w:val="BodyTextIndent3"/>
    <w:link w:val="BodyTextIndent3Char"/>
    <w:rsid w:val="00DD1C48"/>
    <w:pPr>
      <w:overflowPunct w:val="0"/>
      <w:autoSpaceDE w:val="0"/>
      <w:autoSpaceDN w:val="0"/>
      <w:adjustRightInd w:val="0"/>
      <w:spacing w:after="0"/>
      <w:ind w:left="1080"/>
      <w:textAlignment w:val="baseline"/>
    </w:pPr>
    <w:rPr>
      <w:rFonts w:eastAsiaTheme="minorEastAsia"/>
      <w:lang w:eastAsia="ja-JP"/>
    </w:rPr>
  </w:style>
  <w:style w:type="character" w:customStyle="1" w:styleId="BodyTextIndent3Char">
    <w:name w:val="Body Text Indent 3 Char"/>
    <w:basedOn w:val="DefaultParagraphFont"/>
    <w:link w:val="BodyTextIndent31"/>
    <w:rsid w:val="00DD1C48"/>
    <w:rPr>
      <w:rFonts w:eastAsiaTheme="minorEastAsia"/>
      <w:lang w:eastAsia="ja-JP"/>
    </w:rPr>
  </w:style>
  <w:style w:type="paragraph" w:customStyle="1" w:styleId="tah0">
    <w:name w:val="tah"/>
    <w:basedOn w:val="Normal"/>
    <w:rsid w:val="00DD1C48"/>
    <w:pPr>
      <w:keepNext/>
      <w:spacing w:after="0"/>
      <w:jc w:val="center"/>
    </w:pPr>
    <w:rPr>
      <w:rFonts w:ascii="Arial" w:eastAsia="Calibri" w:hAnsi="Arial" w:cs="Arial"/>
      <w:b/>
      <w:bCs/>
      <w:sz w:val="18"/>
      <w:szCs w:val="18"/>
      <w:lang w:eastAsia="en-US"/>
    </w:rPr>
  </w:style>
  <w:style w:type="paragraph" w:customStyle="1" w:styleId="tac0">
    <w:name w:val="tac"/>
    <w:basedOn w:val="Normal"/>
    <w:rsid w:val="00DD1C48"/>
    <w:pPr>
      <w:keepNext/>
      <w:spacing w:after="0"/>
      <w:jc w:val="center"/>
    </w:pPr>
    <w:rPr>
      <w:rFonts w:ascii="Arial" w:eastAsia="Calibri" w:hAnsi="Arial" w:cs="Arial"/>
      <w:sz w:val="18"/>
      <w:szCs w:val="18"/>
      <w:lang w:eastAsia="en-US"/>
    </w:rPr>
  </w:style>
  <w:style w:type="paragraph" w:customStyle="1" w:styleId="th0">
    <w:name w:val="th"/>
    <w:basedOn w:val="Normal"/>
    <w:rsid w:val="00DD1C48"/>
    <w:pPr>
      <w:keepNext/>
      <w:spacing w:before="60"/>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DD1C48"/>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ListBullet"/>
    <w:rsid w:val="00DD1C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val="en-GB" w:eastAsia="ja-JP"/>
    </w:rPr>
  </w:style>
  <w:style w:type="paragraph" w:customStyle="1" w:styleId="TabList">
    <w:name w:val="TabList"/>
    <w:basedOn w:val="Normal"/>
    <w:rsid w:val="00DD1C48"/>
    <w:pPr>
      <w:tabs>
        <w:tab w:val="left" w:pos="1134"/>
      </w:tabs>
      <w:overflowPunct w:val="0"/>
      <w:autoSpaceDE w:val="0"/>
      <w:autoSpaceDN w:val="0"/>
      <w:adjustRightInd w:val="0"/>
      <w:spacing w:after="0"/>
      <w:textAlignment w:val="baseline"/>
    </w:pPr>
    <w:rPr>
      <w:rFonts w:eastAsia="MS Mincho"/>
      <w:lang w:val="en-GB" w:eastAsia="en-GB"/>
    </w:rPr>
  </w:style>
  <w:style w:type="paragraph" w:customStyle="1" w:styleId="table">
    <w:name w:val="table"/>
    <w:basedOn w:val="Normal"/>
    <w:next w:val="Normal"/>
    <w:rsid w:val="00DD1C48"/>
    <w:pPr>
      <w:overflowPunct w:val="0"/>
      <w:autoSpaceDE w:val="0"/>
      <w:autoSpaceDN w:val="0"/>
      <w:adjustRightInd w:val="0"/>
      <w:spacing w:after="0"/>
      <w:jc w:val="center"/>
      <w:textAlignment w:val="baseline"/>
    </w:pPr>
    <w:rPr>
      <w:rFonts w:eastAsia="MS Mincho"/>
      <w:lang w:eastAsia="en-GB"/>
    </w:rPr>
  </w:style>
  <w:style w:type="paragraph" w:customStyle="1" w:styleId="TdocHeading1">
    <w:name w:val="Tdoc_Heading_1"/>
    <w:basedOn w:val="Heading1"/>
    <w:next w:val="Normal"/>
    <w:autoRedefine/>
    <w:rsid w:val="00DD1C48"/>
    <w:pPr>
      <w:keepLines w:val="0"/>
      <w:numPr>
        <w:numId w:val="26"/>
      </w:numP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Normal"/>
    <w:rsid w:val="00DD1C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DD1C48"/>
    <w:pPr>
      <w:overflowPunct w:val="0"/>
      <w:autoSpaceDE w:val="0"/>
      <w:autoSpaceDN w:val="0"/>
      <w:adjustRightInd w:val="0"/>
      <w:spacing w:after="240"/>
      <w:jc w:val="both"/>
      <w:textAlignment w:val="baseline"/>
    </w:pPr>
    <w:rPr>
      <w:rFonts w:ascii="Helvetica" w:eastAsiaTheme="minorEastAsia" w:hAnsi="Helvetica"/>
      <w:lang w:val="en-GB" w:eastAsia="en-GB"/>
    </w:rPr>
  </w:style>
  <w:style w:type="paragraph" w:customStyle="1" w:styleId="Cell">
    <w:name w:val="Cell"/>
    <w:basedOn w:val="Normal"/>
    <w:rsid w:val="00DD1C48"/>
    <w:pPr>
      <w:overflowPunct w:val="0"/>
      <w:autoSpaceDE w:val="0"/>
      <w:autoSpaceDN w:val="0"/>
      <w:adjustRightInd w:val="0"/>
      <w:spacing w:after="0" w:line="240" w:lineRule="exact"/>
      <w:jc w:val="center"/>
      <w:textAlignment w:val="baseline"/>
    </w:pPr>
    <w:rPr>
      <w:rFonts w:eastAsiaTheme="minorEastAsia"/>
      <w:sz w:val="16"/>
      <w:lang w:eastAsia="ja-JP"/>
    </w:rPr>
  </w:style>
  <w:style w:type="paragraph" w:customStyle="1" w:styleId="h60">
    <w:name w:val="h6"/>
    <w:basedOn w:val="Normal"/>
    <w:rsid w:val="00DD1C48"/>
    <w:pPr>
      <w:overflowPunct w:val="0"/>
      <w:autoSpaceDE w:val="0"/>
      <w:autoSpaceDN w:val="0"/>
      <w:adjustRightInd w:val="0"/>
      <w:spacing w:before="100" w:beforeAutospacing="1" w:after="100" w:afterAutospacing="1"/>
      <w:textAlignment w:val="baseline"/>
    </w:pPr>
    <w:rPr>
      <w:rFonts w:eastAsiaTheme="minorEastAsia"/>
      <w:sz w:val="24"/>
      <w:szCs w:val="24"/>
      <w:lang w:eastAsia="ja-JP"/>
    </w:rPr>
  </w:style>
  <w:style w:type="paragraph" w:customStyle="1" w:styleId="b11">
    <w:name w:val="b1"/>
    <w:basedOn w:val="Normal"/>
    <w:rsid w:val="00DD1C48"/>
    <w:pPr>
      <w:overflowPunct w:val="0"/>
      <w:autoSpaceDE w:val="0"/>
      <w:autoSpaceDN w:val="0"/>
      <w:adjustRightInd w:val="0"/>
      <w:spacing w:before="100" w:beforeAutospacing="1" w:after="100" w:afterAutospacing="1"/>
      <w:textAlignment w:val="baseline"/>
    </w:pPr>
    <w:rPr>
      <w:rFonts w:eastAsiaTheme="minorEastAsia"/>
      <w:sz w:val="24"/>
      <w:szCs w:val="24"/>
      <w:lang w:eastAsia="ja-JP"/>
    </w:rPr>
  </w:style>
  <w:style w:type="paragraph" w:customStyle="1" w:styleId="CharCharCharChar">
    <w:name w:val="Char Char Char Char"/>
    <w:rsid w:val="00DD1C48"/>
    <w:pPr>
      <w:keepNext/>
      <w:tabs>
        <w:tab w:val="left" w:pos="-1134"/>
      </w:tabs>
      <w:autoSpaceDE w:val="0"/>
      <w:autoSpaceDN w:val="0"/>
      <w:adjustRightInd w:val="0"/>
      <w:spacing w:before="60" w:after="60"/>
      <w:jc w:val="both"/>
    </w:pPr>
    <w:rPr>
      <w:rFonts w:eastAsiaTheme="minorEastAsia"/>
      <w:lang w:val="en-GB" w:eastAsia="en-GB"/>
    </w:rPr>
  </w:style>
  <w:style w:type="character" w:customStyle="1" w:styleId="h4CharChar">
    <w:name w:val="h4 Char Char"/>
    <w:rsid w:val="00DD1C48"/>
    <w:rPr>
      <w:rFonts w:ascii="Arial" w:hAnsi="Arial"/>
      <w:sz w:val="24"/>
      <w:lang w:val="en-GB" w:eastAsia="ja-JP" w:bidi="ar-SA"/>
    </w:rPr>
  </w:style>
  <w:style w:type="paragraph" w:customStyle="1" w:styleId="NormalAfter3pt">
    <w:name w:val="Normal + After:  3 pt"/>
    <w:basedOn w:val="Normal"/>
    <w:rsid w:val="00DD1C48"/>
    <w:pPr>
      <w:tabs>
        <w:tab w:val="num" w:pos="2560"/>
      </w:tabs>
      <w:ind w:left="2560" w:hanging="357"/>
    </w:pPr>
    <w:rPr>
      <w:rFonts w:eastAsiaTheme="minorEastAsia"/>
      <w:lang w:val="en-AU" w:eastAsia="ko-KR"/>
    </w:rPr>
  </w:style>
  <w:style w:type="character" w:customStyle="1" w:styleId="CharChar5">
    <w:name w:val="Char Char5"/>
    <w:semiHidden/>
    <w:rsid w:val="00DD1C48"/>
    <w:rPr>
      <w:rFonts w:ascii="Times New Roman" w:hAnsi="Times New Roman"/>
      <w:lang w:eastAsia="en-US"/>
    </w:rPr>
  </w:style>
  <w:style w:type="paragraph" w:customStyle="1" w:styleId="CharChar3CharCharCharCharCharChar">
    <w:name w:val="Char Char3 Char Char Char Char Char Char"/>
    <w:semiHidden/>
    <w:rsid w:val="00DD1C48"/>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DD1C48"/>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D1C48"/>
    <w:pPr>
      <w:overflowPunct w:val="0"/>
      <w:autoSpaceDE w:val="0"/>
      <w:autoSpaceDN w:val="0"/>
      <w:adjustRightInd w:val="0"/>
    </w:pPr>
    <w:rPr>
      <w:rFonts w:eastAsiaTheme="minorEastAsia"/>
    </w:rPr>
  </w:style>
  <w:style w:type="character" w:customStyle="1" w:styleId="TableCellChar">
    <w:name w:val="Table Cell Char"/>
    <w:link w:val="TableCell0"/>
    <w:rsid w:val="00DD1C48"/>
    <w:rPr>
      <w:rFonts w:ascii="Arial" w:eastAsiaTheme="minorEastAsia" w:hAnsi="Arial"/>
      <w:sz w:val="18"/>
    </w:rPr>
  </w:style>
  <w:style w:type="paragraph" w:customStyle="1" w:styleId="CharCharCharCharCharChar1">
    <w:name w:val="Char Char Char Char Char Char1"/>
    <w:semiHidden/>
    <w:rsid w:val="00DD1C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DD1C48"/>
    <w:pPr>
      <w:keepNext/>
      <w:tabs>
        <w:tab w:val="num" w:pos="720"/>
      </w:tabs>
      <w:autoSpaceDE w:val="0"/>
      <w:autoSpaceDN w:val="0"/>
      <w:adjustRightInd w:val="0"/>
      <w:ind w:left="720" w:hanging="360"/>
      <w:jc w:val="both"/>
    </w:pPr>
    <w:rPr>
      <w:rFonts w:eastAsiaTheme="minorEastAsia"/>
      <w:kern w:val="2"/>
      <w:lang w:val="en-GB"/>
    </w:rPr>
  </w:style>
  <w:style w:type="numbering" w:customStyle="1" w:styleId="12">
    <w:name w:val="无列表1"/>
    <w:next w:val="NoList"/>
    <w:uiPriority w:val="99"/>
    <w:semiHidden/>
    <w:unhideWhenUsed/>
    <w:rsid w:val="00DD1C48"/>
  </w:style>
  <w:style w:type="character" w:customStyle="1" w:styleId="opdicttext22">
    <w:name w:val="op_dict_text22"/>
    <w:basedOn w:val="DefaultParagraphFont"/>
    <w:rsid w:val="00DD1C48"/>
  </w:style>
  <w:style w:type="character" w:customStyle="1" w:styleId="def">
    <w:name w:val="def"/>
    <w:basedOn w:val="DefaultParagraphFont"/>
    <w:rsid w:val="00DD1C48"/>
  </w:style>
  <w:style w:type="paragraph" w:customStyle="1" w:styleId="Normalwithindent">
    <w:name w:val="Normal with indent"/>
    <w:basedOn w:val="Normal"/>
    <w:link w:val="NormalwithindentChar"/>
    <w:qFormat/>
    <w:rsid w:val="00DD1C48"/>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DD1C48"/>
    <w:rPr>
      <w:rFonts w:eastAsia="Malgun Gothic"/>
      <w:lang w:val="en-GB"/>
    </w:rPr>
  </w:style>
  <w:style w:type="paragraph" w:styleId="NoSpacing">
    <w:name w:val="No Spacing"/>
    <w:uiPriority w:val="1"/>
    <w:qFormat/>
    <w:rsid w:val="00DD1C48"/>
    <w:rPr>
      <w:rFonts w:ascii="Calibri" w:eastAsia="宋体" w:hAnsi="Calibri"/>
      <w:sz w:val="22"/>
      <w:szCs w:val="22"/>
    </w:rPr>
  </w:style>
  <w:style w:type="character" w:customStyle="1" w:styleId="high-light-bg4">
    <w:name w:val="high-light-bg4"/>
    <w:basedOn w:val="DefaultParagraphFont"/>
    <w:rsid w:val="00DD1C48"/>
  </w:style>
  <w:style w:type="character" w:customStyle="1" w:styleId="TitleChar2">
    <w:name w:val="Title Char2"/>
    <w:basedOn w:val="DefaultParagraphFont"/>
    <w:uiPriority w:val="10"/>
    <w:locked/>
    <w:rsid w:val="00DD1C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D1C48"/>
    <w:pPr>
      <w:keepLines w:val="0"/>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D1C48"/>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DD1C48"/>
    <w:pPr>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rsid w:val="00DD1C48"/>
    <w:rPr>
      <w:rFonts w:ascii="Century" w:eastAsia="宋体" w:hAnsi="Century"/>
      <w:kern w:val="2"/>
      <w:sz w:val="22"/>
      <w:lang w:eastAsia="ja-JP"/>
    </w:rPr>
  </w:style>
  <w:style w:type="paragraph" w:customStyle="1" w:styleId="shortcode">
    <w:name w:val="shortcode"/>
    <w:basedOn w:val="BodyText"/>
    <w:rsid w:val="00DD1C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val="en-GB" w:eastAsia="ja-JP"/>
    </w:rPr>
  </w:style>
  <w:style w:type="paragraph" w:customStyle="1" w:styleId="HTMLBody">
    <w:name w:val="HTML Body"/>
    <w:rsid w:val="00DD1C48"/>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DD1C48"/>
    <w:rPr>
      <w:rFonts w:eastAsia="MS Gothic"/>
      <w:b/>
      <w:noProof w:val="0"/>
      <w:kern w:val="2"/>
      <w:sz w:val="24"/>
      <w:lang w:val="en-GB"/>
    </w:rPr>
  </w:style>
  <w:style w:type="paragraph" w:customStyle="1" w:styleId="Normal1CharChar">
    <w:name w:val="Normal1 Char Char"/>
    <w:rsid w:val="00DD1C48"/>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D1C48"/>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D1C48"/>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D1C48"/>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DD1C48"/>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rsid w:val="00DD1C48"/>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DD1C48"/>
    <w:rPr>
      <w:rFonts w:eastAsia="MS Gothic"/>
      <w:sz w:val="24"/>
      <w:lang w:val="en-GB" w:eastAsia="ja-JP"/>
    </w:rPr>
  </w:style>
  <w:style w:type="character" w:customStyle="1" w:styleId="Doc-titleChar">
    <w:name w:val="Doc-title Char"/>
    <w:link w:val="Doc-title"/>
    <w:rsid w:val="00DD1C48"/>
    <w:rPr>
      <w:rFonts w:ascii="Arial" w:eastAsia="宋体" w:hAnsi="Arial" w:cs="Arial"/>
    </w:rPr>
  </w:style>
  <w:style w:type="paragraph" w:customStyle="1" w:styleId="msonormal0">
    <w:name w:val="msonormal"/>
    <w:basedOn w:val="Normal"/>
    <w:rsid w:val="00DD1C48"/>
    <w:pPr>
      <w:spacing w:before="100" w:beforeAutospacing="1" w:after="100" w:afterAutospacing="1"/>
    </w:pPr>
    <w:rPr>
      <w:rFonts w:ascii="宋体" w:hAnsi="宋体" w:cs="宋体"/>
      <w:sz w:val="24"/>
      <w:szCs w:val="24"/>
    </w:rPr>
  </w:style>
  <w:style w:type="paragraph" w:customStyle="1" w:styleId="font5">
    <w:name w:val="font5"/>
    <w:basedOn w:val="Normal"/>
    <w:rsid w:val="00DD1C48"/>
    <w:pPr>
      <w:spacing w:before="100" w:beforeAutospacing="1" w:after="100" w:afterAutospacing="1"/>
    </w:pPr>
    <w:rPr>
      <w:rFonts w:ascii="等线" w:eastAsia="等线" w:hAnsi="等线" w:cs="宋体"/>
      <w:sz w:val="18"/>
      <w:szCs w:val="18"/>
    </w:rPr>
  </w:style>
  <w:style w:type="paragraph" w:customStyle="1" w:styleId="xl65">
    <w:name w:val="xl65"/>
    <w:basedOn w:val="Normal"/>
    <w:rsid w:val="00DD1C48"/>
    <w:pPr>
      <w:spacing w:before="100" w:beforeAutospacing="1" w:after="100" w:afterAutospacing="1"/>
      <w:jc w:val="center"/>
    </w:pPr>
    <w:rPr>
      <w:rFonts w:ascii="宋体" w:hAnsi="宋体" w:cs="宋体"/>
      <w:sz w:val="16"/>
      <w:szCs w:val="16"/>
    </w:rPr>
  </w:style>
  <w:style w:type="paragraph" w:customStyle="1" w:styleId="xl66">
    <w:name w:val="xl66"/>
    <w:basedOn w:val="Normal"/>
    <w:rsid w:val="00DD1C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rsid w:val="00DD1C4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rsid w:val="00DD1C48"/>
    <w:pPr>
      <w:spacing w:before="100" w:beforeAutospacing="1" w:after="100" w:afterAutospacing="1"/>
      <w:jc w:val="center"/>
    </w:pPr>
    <w:rPr>
      <w:rFonts w:ascii="宋体" w:hAnsi="宋体" w:cs="宋体"/>
      <w:sz w:val="15"/>
      <w:szCs w:val="15"/>
    </w:rPr>
  </w:style>
  <w:style w:type="paragraph" w:customStyle="1" w:styleId="xl69">
    <w:name w:val="xl69"/>
    <w:basedOn w:val="Normal"/>
    <w:rsid w:val="00DD1C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0">
    <w:name w:val="xl70"/>
    <w:basedOn w:val="Normal"/>
    <w:rsid w:val="00DD1C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1">
    <w:name w:val="xl71"/>
    <w:basedOn w:val="Normal"/>
    <w:rsid w:val="00DD1C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2">
    <w:name w:val="xl72"/>
    <w:basedOn w:val="Normal"/>
    <w:rsid w:val="00DD1C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73">
    <w:name w:val="xl73"/>
    <w:basedOn w:val="Normal"/>
    <w:rsid w:val="00DD1C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4">
    <w:name w:val="xl74"/>
    <w:basedOn w:val="Normal"/>
    <w:rsid w:val="00DD1C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5">
    <w:name w:val="xl75"/>
    <w:basedOn w:val="Normal"/>
    <w:rsid w:val="00DD1C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6">
    <w:name w:val="xl76"/>
    <w:basedOn w:val="Normal"/>
    <w:rsid w:val="00DD1C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rPr>
  </w:style>
  <w:style w:type="paragraph" w:customStyle="1" w:styleId="xl77">
    <w:name w:val="xl77"/>
    <w:basedOn w:val="Normal"/>
    <w:rsid w:val="00DD1C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8">
    <w:name w:val="xl78"/>
    <w:basedOn w:val="Normal"/>
    <w:rsid w:val="00DD1C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rsid w:val="00DD1C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0">
    <w:name w:val="xl80"/>
    <w:basedOn w:val="Normal"/>
    <w:rsid w:val="00DD1C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1">
    <w:name w:val="xl81"/>
    <w:basedOn w:val="Normal"/>
    <w:rsid w:val="00DD1C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2">
    <w:name w:val="xl82"/>
    <w:basedOn w:val="Normal"/>
    <w:rsid w:val="00DD1C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3">
    <w:name w:val="xl83"/>
    <w:basedOn w:val="Normal"/>
    <w:rsid w:val="00DD1C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4">
    <w:name w:val="xl84"/>
    <w:basedOn w:val="Normal"/>
    <w:rsid w:val="00DD1C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5">
    <w:name w:val="xl85"/>
    <w:basedOn w:val="Normal"/>
    <w:rsid w:val="00DD1C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6">
    <w:name w:val="xl86"/>
    <w:basedOn w:val="Normal"/>
    <w:rsid w:val="00DD1C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7">
    <w:name w:val="xl87"/>
    <w:basedOn w:val="Normal"/>
    <w:rsid w:val="00DD1C4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8">
    <w:name w:val="xl88"/>
    <w:basedOn w:val="Normal"/>
    <w:rsid w:val="00DD1C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9">
    <w:name w:val="xl89"/>
    <w:basedOn w:val="Normal"/>
    <w:rsid w:val="00DD1C4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90">
    <w:name w:val="xl90"/>
    <w:basedOn w:val="Normal"/>
    <w:rsid w:val="00DD1C4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1">
    <w:name w:val="xl91"/>
    <w:basedOn w:val="Normal"/>
    <w:rsid w:val="00DD1C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92">
    <w:name w:val="xl92"/>
    <w:basedOn w:val="Normal"/>
    <w:rsid w:val="00DD1C4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rPr>
  </w:style>
  <w:style w:type="paragraph" w:customStyle="1" w:styleId="xl93">
    <w:name w:val="xl93"/>
    <w:basedOn w:val="Normal"/>
    <w:rsid w:val="00DD1C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rPr>
  </w:style>
  <w:style w:type="paragraph" w:customStyle="1" w:styleId="xl94">
    <w:name w:val="xl94"/>
    <w:basedOn w:val="Normal"/>
    <w:rsid w:val="00DD1C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5">
    <w:name w:val="xl95"/>
    <w:basedOn w:val="Normal"/>
    <w:rsid w:val="00DD1C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6">
    <w:name w:val="xl96"/>
    <w:basedOn w:val="Normal"/>
    <w:rsid w:val="00DD1C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7">
    <w:name w:val="xl97"/>
    <w:basedOn w:val="Normal"/>
    <w:rsid w:val="00DD1C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8">
    <w:name w:val="xl98"/>
    <w:basedOn w:val="Normal"/>
    <w:rsid w:val="00DD1C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9">
    <w:name w:val="xl99"/>
    <w:basedOn w:val="Normal"/>
    <w:rsid w:val="00DD1C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0">
    <w:name w:val="xl100"/>
    <w:basedOn w:val="Normal"/>
    <w:rsid w:val="00DD1C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1">
    <w:name w:val="xl101"/>
    <w:basedOn w:val="Normal"/>
    <w:rsid w:val="00DD1C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rPr>
  </w:style>
  <w:style w:type="paragraph" w:customStyle="1" w:styleId="xl102">
    <w:name w:val="xl102"/>
    <w:basedOn w:val="Normal"/>
    <w:rsid w:val="00DD1C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3">
    <w:name w:val="xl103"/>
    <w:basedOn w:val="Normal"/>
    <w:rsid w:val="00DD1C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4">
    <w:name w:val="xl104"/>
    <w:basedOn w:val="Normal"/>
    <w:rsid w:val="00DD1C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05">
    <w:name w:val="xl105"/>
    <w:basedOn w:val="Normal"/>
    <w:rsid w:val="00DD1C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06">
    <w:name w:val="xl106"/>
    <w:basedOn w:val="Normal"/>
    <w:rsid w:val="00DD1C4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7">
    <w:name w:val="xl107"/>
    <w:basedOn w:val="Normal"/>
    <w:rsid w:val="00DD1C4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8">
    <w:name w:val="xl108"/>
    <w:basedOn w:val="Normal"/>
    <w:rsid w:val="00DD1C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rsid w:val="00DD1C4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0">
    <w:name w:val="xl110"/>
    <w:basedOn w:val="Normal"/>
    <w:rsid w:val="00DD1C4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1">
    <w:name w:val="xl111"/>
    <w:basedOn w:val="Normal"/>
    <w:rsid w:val="00DD1C4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2">
    <w:name w:val="xl112"/>
    <w:basedOn w:val="Normal"/>
    <w:rsid w:val="00DD1C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3">
    <w:name w:val="xl113"/>
    <w:basedOn w:val="Normal"/>
    <w:rsid w:val="00DD1C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4">
    <w:name w:val="xl114"/>
    <w:basedOn w:val="Normal"/>
    <w:rsid w:val="00DD1C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5">
    <w:name w:val="xl115"/>
    <w:basedOn w:val="Normal"/>
    <w:rsid w:val="00DD1C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16">
    <w:name w:val="xl116"/>
    <w:basedOn w:val="Normal"/>
    <w:rsid w:val="00DD1C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17">
    <w:name w:val="xl117"/>
    <w:basedOn w:val="Normal"/>
    <w:rsid w:val="00DD1C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character" w:customStyle="1" w:styleId="MTEquationSection">
    <w:name w:val="MTEquationSection"/>
    <w:rsid w:val="00DD1C48"/>
    <w:rPr>
      <w:rFonts w:ascii="Arial" w:hAnsi="Arial"/>
      <w:vanish/>
      <w:color w:val="FF0000"/>
      <w:sz w:val="24"/>
    </w:rPr>
  </w:style>
  <w:style w:type="paragraph" w:customStyle="1" w:styleId="Bulletedo1">
    <w:name w:val="Bulleted o 1"/>
    <w:basedOn w:val="Normal"/>
    <w:rsid w:val="00DD1C48"/>
    <w:pPr>
      <w:numPr>
        <w:numId w:val="27"/>
      </w:numPr>
      <w:overflowPunct w:val="0"/>
      <w:autoSpaceDE w:val="0"/>
      <w:autoSpaceDN w:val="0"/>
      <w:adjustRightInd w:val="0"/>
      <w:textAlignment w:val="baseline"/>
    </w:pPr>
    <w:rPr>
      <w:lang w:eastAsia="en-US"/>
    </w:rPr>
  </w:style>
  <w:style w:type="paragraph" w:customStyle="1" w:styleId="bodyCharCharChar">
    <w:name w:val="body Char Char Char"/>
    <w:basedOn w:val="Normal"/>
    <w:rsid w:val="00DD1C4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eastAsia="en-US"/>
    </w:rPr>
  </w:style>
  <w:style w:type="paragraph" w:customStyle="1" w:styleId="body">
    <w:name w:val="body"/>
    <w:basedOn w:val="Normal"/>
    <w:rsid w:val="00DD1C4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D1C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D1C48"/>
    <w:rPr>
      <w:rFonts w:ascii="Arial" w:hAnsi="Arial"/>
      <w:sz w:val="32"/>
      <w:lang w:val="en-GB" w:eastAsia="en-US"/>
    </w:rPr>
  </w:style>
  <w:style w:type="character" w:customStyle="1" w:styleId="CharChar3">
    <w:name w:val="Char Char3"/>
    <w:rsid w:val="00DD1C48"/>
    <w:rPr>
      <w:rFonts w:ascii="Arial" w:hAnsi="Arial"/>
      <w:sz w:val="36"/>
      <w:lang w:val="en-GB" w:eastAsia="en-US" w:bidi="ar-SA"/>
    </w:rPr>
  </w:style>
  <w:style w:type="character" w:customStyle="1" w:styleId="CharChar2">
    <w:name w:val="Char Char2"/>
    <w:rsid w:val="00DD1C48"/>
    <w:rPr>
      <w:rFonts w:ascii="Arial" w:hAnsi="Arial"/>
      <w:sz w:val="32"/>
      <w:lang w:val="en-GB" w:eastAsia="en-US" w:bidi="ar-SA"/>
    </w:rPr>
  </w:style>
  <w:style w:type="character" w:customStyle="1" w:styleId="CharChar1">
    <w:name w:val="Char Char1"/>
    <w:rsid w:val="00DD1C48"/>
    <w:rPr>
      <w:rFonts w:ascii="Arial" w:hAnsi="Arial"/>
      <w:sz w:val="28"/>
      <w:lang w:val="en-GB" w:eastAsia="en-US" w:bidi="ar-SA"/>
    </w:rPr>
  </w:style>
  <w:style w:type="character" w:customStyle="1" w:styleId="CharChar">
    <w:name w:val="Char Char"/>
    <w:rsid w:val="00DD1C48"/>
    <w:rPr>
      <w:rFonts w:ascii="Arial" w:hAnsi="Arial"/>
      <w:sz w:val="22"/>
      <w:lang w:val="en-GB" w:eastAsia="en-US" w:bidi="ar-SA"/>
    </w:rPr>
  </w:style>
  <w:style w:type="table" w:styleId="DarkList-Accent6">
    <w:name w:val="Dark List Accent 6"/>
    <w:basedOn w:val="TableNormal"/>
    <w:uiPriority w:val="70"/>
    <w:rsid w:val="00DD1C48"/>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DD1C4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7">
    <w:name w:val="テキスト (文字)"/>
    <w:link w:val="a6"/>
    <w:rsid w:val="00DD1C48"/>
    <w:rPr>
      <w:rFonts w:ascii="Century" w:hAnsi="Century"/>
      <w:kern w:val="2"/>
      <w:sz w:val="21"/>
      <w:szCs w:val="22"/>
      <w:lang w:val="en-GB" w:eastAsia="ja-JP"/>
    </w:rPr>
  </w:style>
  <w:style w:type="paragraph" w:customStyle="1" w:styleId="gmail-msolistparagraph">
    <w:name w:val="gmail-msolistparagraph"/>
    <w:basedOn w:val="Normal"/>
    <w:uiPriority w:val="99"/>
    <w:semiHidden/>
    <w:rsid w:val="00DD1C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D1C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D1C48"/>
  </w:style>
  <w:style w:type="paragraph" w:customStyle="1" w:styleId="onecomwebmail-msolistparagraph">
    <w:name w:val="onecomwebmail-msolistparagraph"/>
    <w:basedOn w:val="Normal"/>
    <w:rsid w:val="00DD1C48"/>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D1C48"/>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D1C48"/>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D1C48"/>
  </w:style>
  <w:style w:type="character" w:customStyle="1" w:styleId="onecomwebmail-size">
    <w:name w:val="onecomwebmail-size"/>
    <w:basedOn w:val="DefaultParagraphFont"/>
    <w:rsid w:val="00DD1C48"/>
  </w:style>
  <w:style w:type="table" w:customStyle="1" w:styleId="TableGridLight11">
    <w:name w:val="Table Grid Light11"/>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D1C4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DD1C48"/>
    <w:rPr>
      <w:rFonts w:ascii="Courier New" w:hAnsi="Courier New"/>
      <w:sz w:val="24"/>
    </w:rPr>
  </w:style>
  <w:style w:type="paragraph" w:customStyle="1" w:styleId="PatAppl">
    <w:name w:val="Pat Appl"/>
    <w:basedOn w:val="Normal"/>
    <w:link w:val="PatApplChar"/>
    <w:qFormat/>
    <w:rsid w:val="00DD1C48"/>
    <w:pPr>
      <w:tabs>
        <w:tab w:val="num" w:pos="360"/>
        <w:tab w:val="left" w:pos="720"/>
        <w:tab w:val="left" w:pos="1080"/>
      </w:tabs>
      <w:spacing w:after="0" w:line="360" w:lineRule="auto"/>
      <w:ind w:left="360" w:hanging="360"/>
    </w:pPr>
    <w:rPr>
      <w:rFonts w:ascii="Courier New" w:eastAsia="MS Mincho" w:hAnsi="Courier New"/>
      <w:sz w:val="24"/>
    </w:rPr>
  </w:style>
  <w:style w:type="paragraph" w:customStyle="1" w:styleId="3">
    <w:name w:val="列出段落3"/>
    <w:basedOn w:val="Normal"/>
    <w:uiPriority w:val="34"/>
    <w:unhideWhenUsed/>
    <w:qFormat/>
    <w:rsid w:val="00DD1C48"/>
    <w:pPr>
      <w:widowControl w:val="0"/>
      <w:spacing w:after="200" w:line="276" w:lineRule="auto"/>
      <w:ind w:leftChars="400" w:left="840"/>
    </w:pPr>
    <w:rPr>
      <w:rFonts w:eastAsiaTheme="minorEastAsia"/>
      <w:kern w:val="2"/>
      <w:szCs w:val="24"/>
    </w:rPr>
  </w:style>
  <w:style w:type="paragraph" w:customStyle="1" w:styleId="110">
    <w:name w:val="列出段落11"/>
    <w:basedOn w:val="Normal"/>
    <w:uiPriority w:val="34"/>
    <w:unhideWhenUsed/>
    <w:qFormat/>
    <w:rsid w:val="00DD1C48"/>
    <w:pPr>
      <w:widowControl w:val="0"/>
      <w:spacing w:after="200" w:line="276" w:lineRule="auto"/>
      <w:ind w:firstLineChars="200" w:firstLine="420"/>
      <w:jc w:val="both"/>
    </w:pPr>
    <w:rPr>
      <w:rFonts w:eastAsiaTheme="minorEastAsia"/>
      <w:kern w:val="2"/>
      <w:sz w:val="21"/>
      <w:szCs w:val="24"/>
    </w:rPr>
  </w:style>
  <w:style w:type="paragraph" w:customStyle="1" w:styleId="ListParagraph1">
    <w:name w:val="List Paragraph1"/>
    <w:basedOn w:val="Normal"/>
    <w:qFormat/>
    <w:rsid w:val="00DD1C48"/>
    <w:pPr>
      <w:spacing w:after="0"/>
      <w:ind w:left="720"/>
      <w:contextualSpacing/>
    </w:pPr>
    <w:rPr>
      <w:rFonts w:eastAsiaTheme="minorEastAsia"/>
      <w:sz w:val="24"/>
      <w:szCs w:val="24"/>
    </w:rPr>
  </w:style>
  <w:style w:type="paragraph" w:customStyle="1" w:styleId="TdocHeader2">
    <w:name w:val="Tdoc_Header_2"/>
    <w:basedOn w:val="Normal"/>
    <w:rsid w:val="00DD1C48"/>
    <w:pPr>
      <w:widowControl w:val="0"/>
      <w:tabs>
        <w:tab w:val="left" w:pos="1701"/>
        <w:tab w:val="right" w:pos="9072"/>
        <w:tab w:val="right" w:pos="10206"/>
      </w:tabs>
      <w:spacing w:after="0"/>
      <w:ind w:left="720" w:hanging="720"/>
      <w:jc w:val="both"/>
    </w:pPr>
    <w:rPr>
      <w:rFonts w:ascii="Arial" w:eastAsia="Batang" w:hAnsi="Arial"/>
      <w:b/>
      <w:sz w:val="18"/>
      <w:lang w:val="en-GB" w:eastAsia="en-US"/>
    </w:rPr>
  </w:style>
  <w:style w:type="paragraph" w:customStyle="1" w:styleId="TdocHeader1">
    <w:name w:val="Tdoc_Header_1"/>
    <w:basedOn w:val="Header"/>
    <w:rsid w:val="00DD1C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D1C48"/>
    <w:pPr>
      <w:spacing w:after="0"/>
      <w:ind w:left="720" w:hanging="720"/>
    </w:pPr>
    <w:rPr>
      <w:rFonts w:ascii="Times" w:eastAsia="Batang" w:hAnsi="Times"/>
      <w:szCs w:val="24"/>
      <w:lang w:val="en-GB" w:eastAsia="en-US"/>
    </w:rPr>
  </w:style>
  <w:style w:type="paragraph" w:customStyle="1" w:styleId="Default">
    <w:name w:val="Default"/>
    <w:rsid w:val="00DD1C48"/>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Normal"/>
    <w:rsid w:val="00DD1C48"/>
    <w:pPr>
      <w:keepNext/>
      <w:spacing w:after="0"/>
      <w:ind w:left="601" w:hanging="601"/>
    </w:pPr>
    <w:rPr>
      <w:rFonts w:eastAsia="Batang"/>
      <w:b/>
      <w:i/>
      <w:szCs w:val="24"/>
      <w:lang w:eastAsia="ko-KR"/>
    </w:rPr>
  </w:style>
  <w:style w:type="character" w:customStyle="1" w:styleId="Alcatel-Lucent-4">
    <w:name w:val="Alcatel-Lucent-4"/>
    <w:semiHidden/>
    <w:rsid w:val="00DD1C48"/>
    <w:rPr>
      <w:rFonts w:ascii="Arial" w:hAnsi="Arial"/>
      <w:color w:val="auto"/>
      <w:sz w:val="20"/>
    </w:rPr>
  </w:style>
  <w:style w:type="paragraph" w:customStyle="1" w:styleId="StatementBody">
    <w:name w:val="Statement Body"/>
    <w:basedOn w:val="Normal"/>
    <w:link w:val="StatementBodyChar"/>
    <w:rsid w:val="00DD1C48"/>
    <w:pPr>
      <w:numPr>
        <w:numId w:val="29"/>
      </w:numPr>
      <w:spacing w:after="100" w:afterAutospacing="1"/>
      <w:contextualSpacing/>
    </w:pPr>
    <w:rPr>
      <w:rFonts w:eastAsiaTheme="minorEastAsia"/>
      <w:szCs w:val="24"/>
      <w:lang w:eastAsia="ko-KR"/>
    </w:rPr>
  </w:style>
  <w:style w:type="character" w:customStyle="1" w:styleId="StatementBodyChar">
    <w:name w:val="Statement Body Char"/>
    <w:link w:val="StatementBody"/>
    <w:locked/>
    <w:rsid w:val="00DD1C48"/>
    <w:rPr>
      <w:rFonts w:eastAsiaTheme="minorEastAsia"/>
      <w:szCs w:val="24"/>
      <w:lang w:eastAsia="ko-KR"/>
    </w:rPr>
  </w:style>
  <w:style w:type="paragraph" w:customStyle="1" w:styleId="StyleHeading1NMPHeading1H1h11h12h13h14h15h16appheadin">
    <w:name w:val="Style Heading 1NMP Heading 1H1h11h12h13h14h15h16app headin..."/>
    <w:basedOn w:val="Heading1"/>
    <w:rsid w:val="00DD1C48"/>
    <w:pPr>
      <w:keepNext w:val="0"/>
      <w:keepLines w:val="0"/>
      <w:widowControl w:val="0"/>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D1C48"/>
    <w:rPr>
      <w:rFonts w:ascii="Arial" w:hAnsi="Arial"/>
      <w:color w:val="auto"/>
      <w:sz w:val="20"/>
    </w:rPr>
  </w:style>
  <w:style w:type="character" w:customStyle="1" w:styleId="UnresolvedMention1">
    <w:name w:val="Unresolved Mention1"/>
    <w:uiPriority w:val="99"/>
    <w:semiHidden/>
    <w:unhideWhenUsed/>
    <w:rsid w:val="00DD1C48"/>
    <w:rPr>
      <w:color w:val="808080"/>
      <w:shd w:val="clear" w:color="auto" w:fill="E6E6E6"/>
    </w:rPr>
  </w:style>
  <w:style w:type="character" w:customStyle="1" w:styleId="5">
    <w:name w:val="(文字) (文字)5"/>
    <w:semiHidden/>
    <w:rsid w:val="00DD1C48"/>
    <w:rPr>
      <w:rFonts w:ascii="Times New Roman" w:hAnsi="Times New Roman"/>
      <w:lang w:val="x-none" w:eastAsia="en-US"/>
    </w:rPr>
  </w:style>
  <w:style w:type="paragraph" w:customStyle="1" w:styleId="TableCell1">
    <w:name w:val="TableCell"/>
    <w:basedOn w:val="Normal"/>
    <w:qFormat/>
    <w:rsid w:val="00DD1C48"/>
    <w:pPr>
      <w:autoSpaceDE w:val="0"/>
      <w:autoSpaceDN w:val="0"/>
      <w:adjustRightInd w:val="0"/>
      <w:snapToGrid w:val="0"/>
      <w:spacing w:before="20" w:after="20"/>
    </w:pPr>
    <w:rPr>
      <w:rFonts w:eastAsiaTheme="minorEastAsia"/>
      <w:szCs w:val="21"/>
    </w:rPr>
  </w:style>
  <w:style w:type="paragraph" w:customStyle="1" w:styleId="ListParagraph3">
    <w:name w:val="List Paragraph3"/>
    <w:basedOn w:val="Normal"/>
    <w:qFormat/>
    <w:rsid w:val="00DD1C48"/>
    <w:pPr>
      <w:spacing w:after="0"/>
      <w:ind w:left="720"/>
      <w:contextualSpacing/>
    </w:pPr>
    <w:rPr>
      <w:rFonts w:eastAsiaTheme="minorEastAsia"/>
      <w:sz w:val="24"/>
      <w:szCs w:val="24"/>
    </w:rPr>
  </w:style>
  <w:style w:type="paragraph" w:customStyle="1" w:styleId="ListParagraph2">
    <w:name w:val="List Paragraph2"/>
    <w:basedOn w:val="Normal"/>
    <w:qFormat/>
    <w:rsid w:val="00DD1C48"/>
    <w:pPr>
      <w:spacing w:after="0"/>
      <w:ind w:left="720"/>
      <w:contextualSpacing/>
    </w:pPr>
    <w:rPr>
      <w:rFonts w:eastAsiaTheme="minorEastAsia"/>
      <w:sz w:val="24"/>
      <w:szCs w:val="24"/>
    </w:rPr>
  </w:style>
  <w:style w:type="paragraph" w:customStyle="1" w:styleId="ListParagraph5">
    <w:name w:val="List Paragraph5"/>
    <w:basedOn w:val="Normal"/>
    <w:qFormat/>
    <w:rsid w:val="00DD1C48"/>
    <w:pPr>
      <w:spacing w:after="0"/>
      <w:ind w:left="720"/>
      <w:contextualSpacing/>
    </w:pPr>
    <w:rPr>
      <w:rFonts w:eastAsiaTheme="minorEastAsia"/>
      <w:sz w:val="24"/>
      <w:szCs w:val="24"/>
    </w:rPr>
  </w:style>
  <w:style w:type="paragraph" w:customStyle="1" w:styleId="ListParagraph4">
    <w:name w:val="List Paragraph4"/>
    <w:basedOn w:val="Normal"/>
    <w:qFormat/>
    <w:rsid w:val="00DD1C48"/>
    <w:pPr>
      <w:spacing w:after="0"/>
      <w:ind w:left="720"/>
      <w:contextualSpacing/>
    </w:pPr>
    <w:rPr>
      <w:rFonts w:eastAsiaTheme="minorEastAsia"/>
      <w:sz w:val="24"/>
      <w:szCs w:val="24"/>
    </w:rPr>
  </w:style>
  <w:style w:type="character" w:styleId="SubtleEmphasis">
    <w:name w:val="Subtle Emphasis"/>
    <w:basedOn w:val="DefaultParagraphFont"/>
    <w:uiPriority w:val="19"/>
    <w:qFormat/>
    <w:rsid w:val="00DD1C48"/>
    <w:rPr>
      <w:i/>
      <w:color w:val="404040"/>
    </w:rPr>
  </w:style>
  <w:style w:type="paragraph" w:customStyle="1" w:styleId="62">
    <w:name w:val="标题 62"/>
    <w:basedOn w:val="Normal"/>
    <w:rsid w:val="00DD1C48"/>
    <w:pPr>
      <w:tabs>
        <w:tab w:val="num" w:pos="1152"/>
      </w:tabs>
      <w:spacing w:after="0"/>
    </w:pPr>
    <w:rPr>
      <w:rFonts w:ascii="Times" w:eastAsia="MS PGothic" w:hAnsi="Times" w:cs="Times"/>
      <w:lang w:eastAsia="ja-JP"/>
    </w:rPr>
  </w:style>
  <w:style w:type="paragraph" w:customStyle="1" w:styleId="72">
    <w:name w:val="标题 72"/>
    <w:basedOn w:val="Normal"/>
    <w:rsid w:val="00DD1C48"/>
    <w:pPr>
      <w:tabs>
        <w:tab w:val="num" w:pos="1296"/>
      </w:tabs>
      <w:spacing w:after="0"/>
    </w:pPr>
    <w:rPr>
      <w:rFonts w:ascii="Times" w:eastAsia="MS PGothic" w:hAnsi="Times" w:cs="Times"/>
      <w:lang w:eastAsia="ja-JP"/>
    </w:rPr>
  </w:style>
  <w:style w:type="paragraph" w:customStyle="1" w:styleId="ListParagraph7">
    <w:name w:val="List Paragraph7"/>
    <w:basedOn w:val="Normal"/>
    <w:qFormat/>
    <w:rsid w:val="00DD1C48"/>
    <w:pPr>
      <w:spacing w:after="0"/>
      <w:ind w:left="720"/>
      <w:contextualSpacing/>
    </w:pPr>
    <w:rPr>
      <w:rFonts w:eastAsiaTheme="minorEastAsia"/>
      <w:sz w:val="24"/>
      <w:szCs w:val="24"/>
    </w:rPr>
  </w:style>
  <w:style w:type="paragraph" w:customStyle="1" w:styleId="ListParagraph6">
    <w:name w:val="List Paragraph6"/>
    <w:basedOn w:val="Normal"/>
    <w:qFormat/>
    <w:rsid w:val="00DD1C48"/>
    <w:pPr>
      <w:spacing w:after="0"/>
      <w:ind w:left="720"/>
      <w:contextualSpacing/>
    </w:pPr>
    <w:rPr>
      <w:rFonts w:eastAsiaTheme="minorEastAsia"/>
      <w:sz w:val="24"/>
      <w:szCs w:val="24"/>
    </w:rPr>
  </w:style>
  <w:style w:type="paragraph" w:customStyle="1" w:styleId="61">
    <w:name w:val="标题 61"/>
    <w:basedOn w:val="Normal"/>
    <w:rsid w:val="00DD1C48"/>
    <w:pPr>
      <w:tabs>
        <w:tab w:val="num" w:pos="1152"/>
      </w:tabs>
      <w:spacing w:after="0"/>
    </w:pPr>
    <w:rPr>
      <w:rFonts w:ascii="Times" w:eastAsia="MS PGothic" w:hAnsi="Times" w:cs="Times"/>
      <w:lang w:eastAsia="ja-JP"/>
    </w:rPr>
  </w:style>
  <w:style w:type="paragraph" w:customStyle="1" w:styleId="ListParagraph8">
    <w:name w:val="List Paragraph8"/>
    <w:basedOn w:val="Normal"/>
    <w:qFormat/>
    <w:rsid w:val="00DD1C48"/>
    <w:pPr>
      <w:spacing w:after="0"/>
      <w:ind w:left="720"/>
      <w:contextualSpacing/>
    </w:pPr>
    <w:rPr>
      <w:rFonts w:eastAsiaTheme="minorEastAsia"/>
      <w:sz w:val="24"/>
      <w:szCs w:val="24"/>
    </w:rPr>
  </w:style>
  <w:style w:type="paragraph" w:customStyle="1" w:styleId="StyleHeading1H1h1appheading1l1MemoHeading1h11h12h13h">
    <w:name w:val="Style Heading 1H1h1app heading 1l1Memo Heading 1h11h12h13h..."/>
    <w:basedOn w:val="Heading1"/>
    <w:rsid w:val="00DD1C48"/>
    <w:pPr>
      <w:keepNext w:val="0"/>
      <w:keepLines w:val="0"/>
      <w:widowControl w:val="0"/>
      <w:numPr>
        <w:numId w:val="30"/>
      </w:numPr>
      <w:spacing w:after="60"/>
    </w:pPr>
    <w:rPr>
      <w:rFonts w:ascii="Helvetica" w:eastAsiaTheme="minorEastAsia" w:hAnsi="Helvetica"/>
      <w:b/>
      <w:bCs/>
      <w:kern w:val="32"/>
      <w:sz w:val="28"/>
      <w:lang w:val="en-US"/>
    </w:rPr>
  </w:style>
  <w:style w:type="paragraph" w:customStyle="1" w:styleId="710">
    <w:name w:val="标题 71"/>
    <w:basedOn w:val="Normal"/>
    <w:rsid w:val="00DD1C48"/>
    <w:pPr>
      <w:tabs>
        <w:tab w:val="num" w:pos="1296"/>
      </w:tabs>
      <w:spacing w:after="0"/>
    </w:pPr>
    <w:rPr>
      <w:rFonts w:ascii="Times" w:eastAsia="MS PGothic" w:hAnsi="Times" w:cs="Times"/>
      <w:lang w:eastAsia="ja-JP"/>
    </w:rPr>
  </w:style>
  <w:style w:type="paragraph" w:customStyle="1" w:styleId="IvDbodytext">
    <w:name w:val="IvD bodytext"/>
    <w:basedOn w:val="BodyText"/>
    <w:link w:val="IvDbodytextChar"/>
    <w:qFormat/>
    <w:rsid w:val="00DD1C4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character" w:customStyle="1" w:styleId="IvDbodytextChar">
    <w:name w:val="IvD bodytext Char"/>
    <w:link w:val="IvDbodytext"/>
    <w:locked/>
    <w:rsid w:val="00DD1C48"/>
    <w:rPr>
      <w:rFonts w:ascii="Arial" w:eastAsia="Times New Roman" w:hAnsi="Arial"/>
      <w:spacing w:val="2"/>
      <w:lang w:eastAsia="en-US"/>
    </w:rPr>
  </w:style>
  <w:style w:type="character" w:customStyle="1" w:styleId="13">
    <w:name w:val="表 (青) 13 (文字)"/>
    <w:link w:val="ColorfulList-Accent1"/>
    <w:uiPriority w:val="34"/>
    <w:locked/>
    <w:rsid w:val="00DD1C48"/>
    <w:rPr>
      <w:rFonts w:eastAsia="MS Gothic"/>
      <w:sz w:val="24"/>
      <w:lang w:val="en-GB" w:eastAsia="en-US"/>
    </w:rPr>
  </w:style>
  <w:style w:type="table" w:styleId="ColorfulList-Accent1">
    <w:name w:val="Colorful List Accent 1"/>
    <w:basedOn w:val="TableNormal"/>
    <w:link w:val="13"/>
    <w:uiPriority w:val="34"/>
    <w:rsid w:val="00DD1C48"/>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DD1C48"/>
    <w:pPr>
      <w:adjustRightInd w:val="0"/>
      <w:snapToGrid w:val="0"/>
      <w:spacing w:beforeLines="50" w:before="120" w:after="100" w:afterAutospacing="1"/>
      <w:jc w:val="both"/>
    </w:pPr>
    <w:rPr>
      <w:rFonts w:eastAsia="Batang"/>
      <w:b/>
      <w:sz w:val="28"/>
      <w:lang w:val="en-GB" w:eastAsia="ko-KR"/>
    </w:rPr>
  </w:style>
  <w:style w:type="paragraph" w:customStyle="1" w:styleId="heading30">
    <w:name w:val="heading3"/>
    <w:basedOn w:val="Normal"/>
    <w:rsid w:val="00DD1C48"/>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DD1C48"/>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DD1C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D1C4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D1C48"/>
    <w:rPr>
      <w:rFonts w:ascii="Arial" w:hAnsi="Arial"/>
      <w:b/>
      <w:i/>
      <w:sz w:val="26"/>
      <w:lang w:val="en-GB" w:eastAsia="x-none"/>
    </w:rPr>
  </w:style>
  <w:style w:type="character" w:customStyle="1" w:styleId="ParagraphChar">
    <w:name w:val="Paragraph Char"/>
    <w:link w:val="Paragraph"/>
    <w:locked/>
    <w:rsid w:val="00DD1C48"/>
    <w:rPr>
      <w:rFonts w:ascii="Century" w:eastAsia="宋体" w:hAnsi="Century"/>
      <w:kern w:val="2"/>
      <w:sz w:val="21"/>
      <w:lang w:eastAsia="ja-JP"/>
    </w:rPr>
  </w:style>
  <w:style w:type="character" w:customStyle="1" w:styleId="ColorfulList-Accent1Char">
    <w:name w:val="Colorful List - Accent 1 Char"/>
    <w:uiPriority w:val="34"/>
    <w:locked/>
    <w:rsid w:val="00DD1C48"/>
    <w:rPr>
      <w:rFonts w:eastAsia="MS Gothic"/>
      <w:sz w:val="24"/>
      <w:lang w:val="x-none" w:eastAsia="en-US"/>
    </w:rPr>
  </w:style>
  <w:style w:type="table" w:customStyle="1" w:styleId="GridTable4-Accent51">
    <w:name w:val="Grid Table 4 - Accent 51"/>
    <w:basedOn w:val="TableNormal"/>
    <w:uiPriority w:val="49"/>
    <w:rsid w:val="00DD1C48"/>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D1C48"/>
    <w:rPr>
      <w:color w:val="000000"/>
    </w:rPr>
  </w:style>
  <w:style w:type="numbering" w:customStyle="1" w:styleId="StyleBulletedSymbolsymbolLeft025Hanging025">
    <w:name w:val="Style Bulleted Symbol (symbol) Left:  0.25&quot; Hanging:  0.25&quot;"/>
    <w:rsid w:val="00DD1C48"/>
    <w:pPr>
      <w:numPr>
        <w:numId w:val="31"/>
      </w:numPr>
    </w:pPr>
  </w:style>
  <w:style w:type="table" w:customStyle="1" w:styleId="TableGrid11">
    <w:name w:val="Table Grid11"/>
    <w:basedOn w:val="TableNormal"/>
    <w:next w:val="TableGrid"/>
    <w:rsid w:val="00DD1C48"/>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Normal"/>
    <w:next w:val="Normal"/>
    <w:link w:val="rProposalChar"/>
    <w:qFormat/>
    <w:rsid w:val="00DD1C4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DD1C48"/>
    <w:rPr>
      <w:rFonts w:eastAsia="Malgun Gothic"/>
      <w:i/>
      <w:kern w:val="2"/>
      <w:sz w:val="22"/>
      <w:szCs w:val="22"/>
      <w:lang w:eastAsia="ko-KR"/>
    </w:rPr>
  </w:style>
  <w:style w:type="paragraph" w:customStyle="1" w:styleId="Proposalsub">
    <w:name w:val="Proposal_sub"/>
    <w:basedOn w:val="Normal"/>
    <w:qFormat/>
    <w:rsid w:val="00DD1C48"/>
    <w:pPr>
      <w:numPr>
        <w:numId w:val="35"/>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DD1C48"/>
    <w:pPr>
      <w:numPr>
        <w:ilvl w:val="1"/>
        <w:numId w:val="35"/>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DD1C48"/>
    <w:rPr>
      <w:rFonts w:eastAsia="Malgun Gothic"/>
      <w:i/>
      <w:kern w:val="2"/>
      <w:sz w:val="22"/>
      <w:szCs w:val="22"/>
      <w:lang w:eastAsia="ko-KR"/>
    </w:rPr>
  </w:style>
  <w:style w:type="paragraph" w:customStyle="1" w:styleId="ParagraphNumbering">
    <w:name w:val="Paragraph Numbering"/>
    <w:basedOn w:val="Normal"/>
    <w:rsid w:val="00DD1C48"/>
    <w:pPr>
      <w:numPr>
        <w:numId w:val="36"/>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DD1C48"/>
    <w:rPr>
      <w:sz w:val="24"/>
      <w:lang w:val="en-GB" w:eastAsia="en-US"/>
    </w:rPr>
  </w:style>
  <w:style w:type="character" w:customStyle="1" w:styleId="CommentaireCar">
    <w:name w:val="Commentaire Car"/>
    <w:rsid w:val="00DD1C48"/>
    <w:rPr>
      <w:sz w:val="20"/>
    </w:rPr>
  </w:style>
  <w:style w:type="character" w:customStyle="1" w:styleId="citationref">
    <w:name w:val="citationref"/>
    <w:rsid w:val="00DD1C48"/>
  </w:style>
  <w:style w:type="character" w:customStyle="1" w:styleId="mw-mmv-title">
    <w:name w:val="mw-mmv-title"/>
    <w:rsid w:val="00DD1C48"/>
  </w:style>
  <w:style w:type="character" w:customStyle="1" w:styleId="legend-color">
    <w:name w:val="legend-color"/>
    <w:rsid w:val="00DD1C48"/>
  </w:style>
  <w:style w:type="paragraph" w:customStyle="1" w:styleId="Equationlegend">
    <w:name w:val="Equation_legend"/>
    <w:basedOn w:val="NormalIndent"/>
    <w:link w:val="EquationlegendChar"/>
    <w:rsid w:val="00DD1C48"/>
    <w:pPr>
      <w:widowControl/>
      <w:tabs>
        <w:tab w:val="right" w:pos="1701"/>
        <w:tab w:val="left" w:pos="1985"/>
      </w:tabs>
      <w:overflowPunct w:val="0"/>
      <w:autoSpaceDE w:val="0"/>
      <w:autoSpaceDN w:val="0"/>
      <w:adjustRightInd w:val="0"/>
      <w:spacing w:before="80"/>
      <w:ind w:left="1985" w:hanging="1985"/>
      <w:textAlignment w:val="baseline"/>
    </w:pPr>
    <w:rPr>
      <w:rFonts w:ascii="Times New Roman" w:eastAsiaTheme="minorEastAsia" w:hAnsi="Times New Roman"/>
      <w:kern w:val="0"/>
      <w:sz w:val="24"/>
      <w:lang w:eastAsia="en-US"/>
    </w:rPr>
  </w:style>
  <w:style w:type="character" w:customStyle="1" w:styleId="EquationlegendChar">
    <w:name w:val="Equation_legend Char"/>
    <w:link w:val="Equationlegend"/>
    <w:locked/>
    <w:rsid w:val="00DD1C48"/>
    <w:rPr>
      <w:rFonts w:eastAsiaTheme="minorEastAsia"/>
      <w:sz w:val="24"/>
      <w:lang w:eastAsia="en-US"/>
    </w:rPr>
  </w:style>
  <w:style w:type="character" w:customStyle="1" w:styleId="Char0">
    <w:name w:val="标题 Char"/>
    <w:basedOn w:val="DefaultParagraphFont"/>
    <w:uiPriority w:val="10"/>
    <w:rsid w:val="00DD1C48"/>
    <w:rPr>
      <w:rFonts w:ascii="Calibri Light" w:eastAsia="宋体" w:hAnsi="Calibri Light" w:cs="Times New Roman"/>
      <w:b/>
      <w:bCs/>
      <w:sz w:val="32"/>
      <w:szCs w:val="32"/>
    </w:rPr>
  </w:style>
  <w:style w:type="character" w:customStyle="1" w:styleId="a8">
    <w:name w:val="列出段落 字符"/>
    <w:aliases w:val="- Bullets 字符,목록 단락 字符"/>
    <w:uiPriority w:val="34"/>
    <w:qFormat/>
    <w:rsid w:val="00DD1C48"/>
    <w:rPr>
      <w:rFonts w:ascii="Times" w:eastAsia="Batang" w:hAnsi="Times"/>
      <w:sz w:val="24"/>
      <w:lang w:val="en-GB" w:eastAsia="x-none"/>
    </w:rPr>
  </w:style>
  <w:style w:type="character" w:customStyle="1" w:styleId="colour">
    <w:name w:val="colour"/>
    <w:basedOn w:val="DefaultParagraphFont"/>
    <w:rsid w:val="00DD1C48"/>
    <w:rPr>
      <w:rFonts w:cs="Times New Roman"/>
    </w:rPr>
  </w:style>
  <w:style w:type="character" w:customStyle="1" w:styleId="highlight">
    <w:name w:val="highlight"/>
    <w:basedOn w:val="DefaultParagraphFont"/>
    <w:rsid w:val="00DD1C48"/>
    <w:rPr>
      <w:rFonts w:cs="Times New Roman"/>
    </w:rPr>
  </w:style>
  <w:style w:type="character" w:customStyle="1" w:styleId="TitleChar4">
    <w:name w:val="Title Char4"/>
    <w:basedOn w:val="DefaultParagraphFont"/>
    <w:uiPriority w:val="10"/>
    <w:locked/>
    <w:rsid w:val="00DD1C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D1C48"/>
    <w:pPr>
      <w:numPr>
        <w:numId w:val="33"/>
      </w:numPr>
    </w:pPr>
  </w:style>
  <w:style w:type="numbering" w:customStyle="1" w:styleId="StyleBulleted">
    <w:name w:val="Style Bulleted"/>
    <w:rsid w:val="00DD1C48"/>
    <w:pPr>
      <w:numPr>
        <w:numId w:val="28"/>
      </w:numPr>
    </w:pPr>
  </w:style>
  <w:style w:type="numbering" w:customStyle="1" w:styleId="StyleBulletedSymbolsymbolLeft025Hanging0252">
    <w:name w:val="Style Bulleted Symbol (symbol) Left:  0.25&quot; Hanging:  0.25&quot;2"/>
    <w:rsid w:val="00DD1C48"/>
    <w:pPr>
      <w:numPr>
        <w:numId w:val="34"/>
      </w:numPr>
    </w:pPr>
  </w:style>
  <w:style w:type="numbering" w:customStyle="1" w:styleId="StyleBulletedSymbolsymbolLeft025Hanging0251">
    <w:name w:val="Style Bulleted Symbol (symbol) Left:  0.25&quot; Hanging:  0.25&quot;1"/>
    <w:rsid w:val="00DD1C48"/>
    <w:pPr>
      <w:numPr>
        <w:numId w:val="32"/>
      </w:numPr>
    </w:pPr>
  </w:style>
  <w:style w:type="paragraph" w:customStyle="1" w:styleId="onecomwebmail-onecomwebmail-msonormal">
    <w:name w:val="onecomwebmail-onecomwebmail-msonormal"/>
    <w:basedOn w:val="Normal"/>
    <w:rsid w:val="00DD1C48"/>
    <w:pPr>
      <w:spacing w:before="100" w:beforeAutospacing="1" w:after="100" w:afterAutospacing="1"/>
    </w:pPr>
    <w:rPr>
      <w:rFonts w:eastAsiaTheme="minorEastAsia"/>
      <w:sz w:val="24"/>
      <w:szCs w:val="24"/>
      <w:lang w:eastAsia="en-US"/>
    </w:rPr>
  </w:style>
  <w:style w:type="paragraph" w:styleId="z-TopofForm">
    <w:name w:val="HTML Top of Form"/>
    <w:basedOn w:val="Normal"/>
    <w:next w:val="Normal"/>
    <w:link w:val="z-TopofFormChar"/>
    <w:hidden/>
    <w:uiPriority w:val="99"/>
    <w:rsid w:val="00DD1C48"/>
    <w:pPr>
      <w:pBdr>
        <w:bottom w:val="single" w:sz="6" w:space="1" w:color="auto"/>
      </w:pBdr>
      <w:spacing w:after="0"/>
      <w:jc w:val="center"/>
    </w:pPr>
    <w:rPr>
      <w:rFonts w:ascii="Arial" w:eastAsia="Times New Roman" w:hAnsi="Arial"/>
      <w:vanish/>
      <w:sz w:val="16"/>
      <w:szCs w:val="16"/>
    </w:rPr>
  </w:style>
  <w:style w:type="character" w:customStyle="1" w:styleId="z-TopofFormChar1">
    <w:name w:val="z-Top of Form Char1"/>
    <w:basedOn w:val="DefaultParagraphFont"/>
    <w:rsid w:val="00DD1C48"/>
    <w:rPr>
      <w:rFonts w:ascii="Arial" w:eastAsia="宋体" w:hAnsi="Arial" w:cs="Arial"/>
      <w:vanish/>
      <w:sz w:val="16"/>
      <w:szCs w:val="16"/>
    </w:rPr>
  </w:style>
  <w:style w:type="paragraph" w:styleId="z-BottomofForm">
    <w:name w:val="HTML Bottom of Form"/>
    <w:basedOn w:val="Normal"/>
    <w:next w:val="Normal"/>
    <w:link w:val="z-BottomofFormChar"/>
    <w:hidden/>
    <w:uiPriority w:val="99"/>
    <w:rsid w:val="00DD1C48"/>
    <w:pPr>
      <w:pBdr>
        <w:top w:val="single" w:sz="6" w:space="1" w:color="auto"/>
      </w:pBdr>
      <w:spacing w:after="0"/>
      <w:jc w:val="center"/>
    </w:pPr>
    <w:rPr>
      <w:rFonts w:ascii="Arial" w:eastAsia="Times New Roman" w:hAnsi="Arial"/>
      <w:vanish/>
      <w:sz w:val="16"/>
      <w:szCs w:val="16"/>
    </w:rPr>
  </w:style>
  <w:style w:type="character" w:customStyle="1" w:styleId="z-BottomofFormChar1">
    <w:name w:val="z-Bottom of Form Char1"/>
    <w:basedOn w:val="DefaultParagraphFont"/>
    <w:rsid w:val="00DD1C48"/>
    <w:rPr>
      <w:rFonts w:ascii="Arial" w:eastAsia="宋体" w:hAnsi="Arial" w:cs="Arial"/>
      <w:vanish/>
      <w:sz w:val="16"/>
      <w:szCs w:val="16"/>
    </w:rPr>
  </w:style>
  <w:style w:type="character" w:customStyle="1" w:styleId="DateChar1">
    <w:name w:val="Date Char1"/>
    <w:basedOn w:val="DefaultParagraphFont"/>
    <w:rsid w:val="00DD1C48"/>
    <w:rPr>
      <w:rFonts w:eastAsia="Times New Roman"/>
    </w:rPr>
  </w:style>
  <w:style w:type="character" w:customStyle="1" w:styleId="SubtitleChar1">
    <w:name w:val="Subtitle Char1"/>
    <w:basedOn w:val="DefaultParagraphFont"/>
    <w:rsid w:val="00DD1C48"/>
    <w:rPr>
      <w:rFonts w:asciiTheme="majorHAnsi" w:eastAsia="宋体" w:hAnsiTheme="majorHAnsi" w:cstheme="majorBidi"/>
      <w:b/>
      <w:bCs/>
      <w:kern w:val="28"/>
      <w:sz w:val="32"/>
      <w:szCs w:val="32"/>
    </w:rPr>
  </w:style>
  <w:style w:type="character" w:customStyle="1" w:styleId="BodyTextIndent3Char1">
    <w:name w:val="Body Text Indent 3 Char1"/>
    <w:basedOn w:val="DefaultParagraphFont"/>
    <w:link w:val="BodyTextIndent3"/>
    <w:rsid w:val="00DD1C48"/>
    <w:rPr>
      <w:rFonts w:ascii="Century" w:eastAsia="宋体" w:hAnsi="Century"/>
      <w:kern w:val="2"/>
      <w:sz w:val="21"/>
      <w:lang w:eastAsia="ja-JP"/>
    </w:rPr>
  </w:style>
  <w:style w:type="numbering" w:customStyle="1" w:styleId="NoList2">
    <w:name w:val="No List2"/>
    <w:next w:val="NoList"/>
    <w:uiPriority w:val="99"/>
    <w:semiHidden/>
    <w:unhideWhenUsed/>
    <w:rsid w:val="00DD1C48"/>
  </w:style>
  <w:style w:type="table" w:customStyle="1" w:styleId="TableGrid30">
    <w:name w:val="Table Grid3"/>
    <w:basedOn w:val="TableNormal"/>
    <w:next w:val="TableGrid"/>
    <w:uiPriority w:val="39"/>
    <w:qFormat/>
    <w:rsid w:val="00DD1C48"/>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TableNormal"/>
    <w:next w:val="TableGrid"/>
    <w:rsid w:val="00DD1C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D1C48"/>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D1C48"/>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TableNormal"/>
    <w:next w:val="TableSimple2"/>
    <w:rsid w:val="00DD1C48"/>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D1C48"/>
    <w:rPr>
      <w:rFonts w:ascii="CG Times (WN)"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D1C48"/>
    <w:rPr>
      <w:rFonts w:ascii="CG Times (WN)"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D1C48"/>
    <w:rPr>
      <w:rFonts w:ascii="CG Times (WN)"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D1C48"/>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D1C48"/>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D1C48"/>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D1C48"/>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D1C4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DD1C48"/>
    <w:pPr>
      <w:pBdr>
        <w:top w:val="single" w:sz="12" w:space="0" w:color="auto"/>
      </w:pBdr>
      <w:spacing w:before="360" w:after="240"/>
    </w:pPr>
    <w:rPr>
      <w:rFonts w:eastAsiaTheme="minorEastAsia"/>
      <w:b/>
      <w:i/>
      <w:sz w:val="26"/>
      <w:lang w:val="en-GB" w:eastAsia="en-US"/>
    </w:rPr>
  </w:style>
  <w:style w:type="numbering" w:customStyle="1" w:styleId="113">
    <w:name w:val="无列表11"/>
    <w:next w:val="NoList"/>
    <w:uiPriority w:val="99"/>
    <w:semiHidden/>
    <w:unhideWhenUsed/>
    <w:rsid w:val="00DD1C48"/>
  </w:style>
  <w:style w:type="table" w:customStyle="1" w:styleId="DarkList-Accent61">
    <w:name w:val="Dark List - Accent 61"/>
    <w:basedOn w:val="TableNormal"/>
    <w:next w:val="DarkList-Accent6"/>
    <w:uiPriority w:val="70"/>
    <w:rsid w:val="00DD1C48"/>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D1C48"/>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DD1C48"/>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D1C48"/>
  </w:style>
  <w:style w:type="table" w:customStyle="1" w:styleId="TableGrid12">
    <w:name w:val="Table Grid12"/>
    <w:basedOn w:val="TableNormal"/>
    <w:next w:val="TableGrid"/>
    <w:rsid w:val="00DD1C48"/>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DD1C48"/>
  </w:style>
  <w:style w:type="numbering" w:customStyle="1" w:styleId="StyleBulleted1">
    <w:name w:val="Style Bulleted1"/>
    <w:rsid w:val="00DD1C48"/>
  </w:style>
  <w:style w:type="numbering" w:customStyle="1" w:styleId="StyleBulletedSymbolsymbolLeft025Hanging02521">
    <w:name w:val="Style Bulleted Symbol (symbol) Left:  0.25&quot; Hanging:  0.25&quot;21"/>
    <w:rsid w:val="00DD1C48"/>
  </w:style>
  <w:style w:type="numbering" w:customStyle="1" w:styleId="StyleBulletedSymbolsymbolLeft025Hanging02511">
    <w:name w:val="Style Bulleted Symbol (symbol) Left:  0.25&quot; Hanging:  0.25&quot;11"/>
    <w:rsid w:val="00DD1C48"/>
  </w:style>
  <w:style w:type="numbering" w:customStyle="1" w:styleId="NoList3">
    <w:name w:val="No List3"/>
    <w:next w:val="NoList"/>
    <w:uiPriority w:val="99"/>
    <w:semiHidden/>
    <w:unhideWhenUsed/>
    <w:rsid w:val="00DD1C48"/>
  </w:style>
  <w:style w:type="table" w:customStyle="1" w:styleId="TableGrid40">
    <w:name w:val="Table Grid4"/>
    <w:basedOn w:val="TableNormal"/>
    <w:next w:val="TableGrid"/>
    <w:uiPriority w:val="39"/>
    <w:qFormat/>
    <w:rsid w:val="00DD1C48"/>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TableNormal"/>
    <w:next w:val="TableGrid"/>
    <w:rsid w:val="00DD1C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D1C48"/>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D1C48"/>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TableNormal"/>
    <w:next w:val="TableSimple2"/>
    <w:rsid w:val="00DD1C48"/>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D1C48"/>
    <w:rPr>
      <w:rFonts w:ascii="CG Times (WN)"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D1C48"/>
    <w:rPr>
      <w:rFonts w:ascii="CG Times (WN)"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D1C48"/>
    <w:rPr>
      <w:rFonts w:ascii="CG Times (WN)"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D1C48"/>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D1C48"/>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D1C48"/>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D1C48"/>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D1C4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DD1C48"/>
    <w:pPr>
      <w:pBdr>
        <w:top w:val="single" w:sz="12" w:space="0" w:color="auto"/>
      </w:pBdr>
      <w:spacing w:before="360" w:after="240"/>
    </w:pPr>
    <w:rPr>
      <w:rFonts w:eastAsiaTheme="minorEastAsia"/>
      <w:b/>
      <w:i/>
      <w:sz w:val="26"/>
      <w:lang w:val="en-GB" w:eastAsia="en-US"/>
    </w:rPr>
  </w:style>
  <w:style w:type="numbering" w:customStyle="1" w:styleId="122">
    <w:name w:val="无列表12"/>
    <w:next w:val="NoList"/>
    <w:uiPriority w:val="99"/>
    <w:semiHidden/>
    <w:unhideWhenUsed/>
    <w:rsid w:val="00DD1C48"/>
  </w:style>
  <w:style w:type="table" w:customStyle="1" w:styleId="DarkList-Accent62">
    <w:name w:val="Dark List - Accent 62"/>
    <w:basedOn w:val="TableNormal"/>
    <w:next w:val="DarkList-Accent6"/>
    <w:uiPriority w:val="70"/>
    <w:rsid w:val="00DD1C48"/>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D1C48"/>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DD1C48"/>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D1C48"/>
  </w:style>
  <w:style w:type="table" w:customStyle="1" w:styleId="TableGrid13">
    <w:name w:val="Table Grid13"/>
    <w:basedOn w:val="TableNormal"/>
    <w:next w:val="TableGrid"/>
    <w:rsid w:val="00DD1C48"/>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DD1C48"/>
  </w:style>
  <w:style w:type="numbering" w:customStyle="1" w:styleId="StyleBulleted2">
    <w:name w:val="Style Bulleted2"/>
    <w:rsid w:val="00DD1C48"/>
  </w:style>
  <w:style w:type="numbering" w:customStyle="1" w:styleId="StyleBulletedSymbolsymbolLeft025Hanging02522">
    <w:name w:val="Style Bulleted Symbol (symbol) Left:  0.25&quot; Hanging:  0.25&quot;22"/>
    <w:rsid w:val="00DD1C48"/>
  </w:style>
  <w:style w:type="numbering" w:customStyle="1" w:styleId="StyleBulletedSymbolsymbolLeft025Hanging02512">
    <w:name w:val="Style Bulleted Symbol (symbol) Left:  0.25&quot; Hanging:  0.25&quot;12"/>
    <w:rsid w:val="00DD1C48"/>
  </w:style>
  <w:style w:type="table" w:customStyle="1" w:styleId="TableGrid5">
    <w:name w:val="Table Grid5"/>
    <w:basedOn w:val="TableNormal"/>
    <w:next w:val="TableGrid"/>
    <w:uiPriority w:val="39"/>
    <w:qFormat/>
    <w:rsid w:val="00DD1C48"/>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DD1C48"/>
  </w:style>
  <w:style w:type="table" w:customStyle="1" w:styleId="TableGrid6">
    <w:name w:val="Table Grid6"/>
    <w:basedOn w:val="TableNormal"/>
    <w:next w:val="TableGrid"/>
    <w:uiPriority w:val="39"/>
    <w:qFormat/>
    <w:rsid w:val="00DD1C48"/>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TableNormal"/>
    <w:next w:val="TableGrid"/>
    <w:rsid w:val="00DD1C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D1C48"/>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D1C48"/>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TableNormal"/>
    <w:next w:val="TableSimple2"/>
    <w:rsid w:val="00DD1C48"/>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D1C48"/>
    <w:rPr>
      <w:rFonts w:ascii="CG Times (WN)"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D1C48"/>
    <w:rPr>
      <w:rFonts w:ascii="CG Times (WN)"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D1C48"/>
    <w:rPr>
      <w:rFonts w:ascii="CG Times (WN)"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D1C48"/>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D1C48"/>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D1C48"/>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D1C48"/>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D1C4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DD1C48"/>
    <w:pPr>
      <w:pBdr>
        <w:top w:val="single" w:sz="12" w:space="0" w:color="auto"/>
      </w:pBdr>
      <w:spacing w:before="360" w:after="240"/>
    </w:pPr>
    <w:rPr>
      <w:rFonts w:eastAsiaTheme="minorEastAsia"/>
      <w:b/>
      <w:i/>
      <w:sz w:val="26"/>
      <w:lang w:val="en-GB" w:eastAsia="en-US"/>
    </w:rPr>
  </w:style>
  <w:style w:type="numbering" w:customStyle="1" w:styleId="132">
    <w:name w:val="无列表13"/>
    <w:next w:val="NoList"/>
    <w:uiPriority w:val="99"/>
    <w:semiHidden/>
    <w:unhideWhenUsed/>
    <w:rsid w:val="00DD1C48"/>
  </w:style>
  <w:style w:type="table" w:customStyle="1" w:styleId="DarkList-Accent63">
    <w:name w:val="Dark List - Accent 63"/>
    <w:basedOn w:val="TableNormal"/>
    <w:next w:val="DarkList-Accent6"/>
    <w:uiPriority w:val="70"/>
    <w:rsid w:val="00DD1C48"/>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D1C48"/>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DD1C48"/>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D1C48"/>
  </w:style>
  <w:style w:type="table" w:customStyle="1" w:styleId="TableGrid14">
    <w:name w:val="Table Grid14"/>
    <w:basedOn w:val="TableNormal"/>
    <w:next w:val="TableGrid"/>
    <w:rsid w:val="00DD1C48"/>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DD1C48"/>
  </w:style>
  <w:style w:type="numbering" w:customStyle="1" w:styleId="StyleBulleted3">
    <w:name w:val="Style Bulleted3"/>
    <w:rsid w:val="00DD1C48"/>
  </w:style>
  <w:style w:type="numbering" w:customStyle="1" w:styleId="StyleBulletedSymbolsymbolLeft025Hanging02523">
    <w:name w:val="Style Bulleted Symbol (symbol) Left:  0.25&quot; Hanging:  0.25&quot;23"/>
    <w:rsid w:val="00DD1C48"/>
  </w:style>
  <w:style w:type="numbering" w:customStyle="1" w:styleId="StyleBulletedSymbolsymbolLeft025Hanging02513">
    <w:name w:val="Style Bulleted Symbol (symbol) Left:  0.25&quot; Hanging:  0.25&quot;13"/>
    <w:rsid w:val="00DD1C48"/>
  </w:style>
  <w:style w:type="table" w:customStyle="1" w:styleId="TableGrid7">
    <w:name w:val="Table Grid7"/>
    <w:basedOn w:val="TableNormal"/>
    <w:next w:val="TableGrid"/>
    <w:uiPriority w:val="39"/>
    <w:qFormat/>
    <w:rsid w:val="00DD1C48"/>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DD1C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link w:val="Heading1Char2"/>
    <w:uiPriority w:val="99"/>
    <w:qFormat/>
    <w:pPr>
      <w:keepNext/>
      <w:keepLines/>
      <w:spacing w:before="240" w:after="180"/>
      <w:outlineLvl w:val="0"/>
    </w:pPr>
    <w:rPr>
      <w:rFonts w:ascii="Arial" w:hAnsi="Arial"/>
      <w:sz w:val="36"/>
      <w:lang w:val="en-GB" w:eastAsia="en-US"/>
    </w:rPr>
  </w:style>
  <w:style w:type="paragraph" w:styleId="Heading2">
    <w:name w:val="heading 2"/>
    <w:aliases w:val="Head2A,2,H2,h2,UNDERRUBRIK 1-2,DO NOT USE_h2,h21,H2 Char,h2 Char,Header 2,Header2,22,heading2,2nd level,H21,H22,H23,H24,H25,R2,E2,†berschrift 2,õberschrift 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aliases w:val="Table Heading"/>
    <w:basedOn w:val="Heading1"/>
    <w:next w:val="Normal"/>
    <w:link w:val="Heading8Char"/>
    <w:uiPriority w:val="9"/>
    <w:qFormat/>
    <w:pPr>
      <w:numPr>
        <w:ilvl w:val="7"/>
        <w:numId w:val="10"/>
      </w:numPr>
      <w:outlineLvl w:val="7"/>
    </w:pPr>
  </w:style>
  <w:style w:type="paragraph" w:styleId="Heading9">
    <w:name w:val="heading 9"/>
    <w:aliases w:val="Figure Heading,FH"/>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条目,cap Char Char Char Char Char Char Char,Caption Char2,Caption Char Char Char,Caption Char Char1,fig and tbl,fighead2,Table Caption,fighead21,cap1"/>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link w:val="ReferenceChar"/>
    <w:qFormat/>
    <w:pPr>
      <w:numPr>
        <w:numId w:val="1"/>
      </w:numPr>
      <w:spacing w:after="0"/>
    </w:pPr>
    <w:rPr>
      <w:rFonts w:eastAsia="Times New Roman"/>
    </w:rPr>
  </w:style>
  <w:style w:type="paragraph" w:styleId="BodyText2">
    <w:name w:val="Body Text 2"/>
    <w:basedOn w:val="Normal"/>
    <w:link w:val="BodyText2Char"/>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link w:val="BodyTextIndentChar2"/>
    <w:uiPriority w:val="99"/>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link w:val="ParagraphChar"/>
    <w:qFormat/>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link w:val="BodyTextIndent2Char"/>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uiPriority w:val="99"/>
    <w:pPr>
      <w:widowControl w:val="0"/>
      <w:spacing w:after="0"/>
      <w:jc w:val="both"/>
    </w:pPr>
    <w:rPr>
      <w:rFonts w:ascii="Century" w:hAnsi="Century"/>
      <w:kern w:val="2"/>
      <w:sz w:val="21"/>
      <w:lang w:eastAsia="ja-JP"/>
    </w:rPr>
  </w:style>
  <w:style w:type="paragraph" w:styleId="BodyTextIndent3">
    <w:name w:val="Body Text Indent 3"/>
    <w:basedOn w:val="Normal"/>
    <w:link w:val="BodyTextIndent3Char1"/>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link w:val="BodyText3Char"/>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link w:val="textChar"/>
    <w:qFormat/>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uiPriority w:val="99"/>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qFormat/>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条目 Char1,cap Char Char Char Char Char Char Char Char1,Caption Char2 Char1,Caption Char Char Char Char1"/>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tion Char1,Caption Char Char,cap Char2 Char,条目 Char,cap Char Char Char Char Char Char Char Char,Caption Char2 Char,Caption Char Char Char Char,cap1 Char"/>
    <w:uiPriority w:val="35"/>
    <w:rsid w:val="00BE2549"/>
    <w:rPr>
      <w:b/>
      <w:bCs/>
      <w:lang w:eastAsia="ja-JP" w:bidi="mr-IN"/>
    </w:rPr>
  </w:style>
  <w:style w:type="paragraph" w:styleId="CommentSubject">
    <w:name w:val="annotation subject"/>
    <w:basedOn w:val="CommentText"/>
    <w:next w:val="CommentText"/>
    <w:link w:val="CommentSubjectChar"/>
    <w:uiPriority w:val="99"/>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uiPriority w:val="99"/>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qFormat/>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uiPriority w:val="11"/>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uiPriority w:val="11"/>
    <w:rsid w:val="0063457E"/>
    <w:rPr>
      <w:rFonts w:ascii="Cambria" w:eastAsia="宋体" w:hAnsi="Cambria" w:cs="Times New Roman"/>
      <w:b/>
      <w:bCs/>
      <w:kern w:val="28"/>
      <w:sz w:val="32"/>
      <w:szCs w:val="32"/>
    </w:rPr>
  </w:style>
  <w:style w:type="character" w:customStyle="1" w:styleId="maintextChar">
    <w:name w:val="main text Char"/>
    <w:link w:val="maintext"/>
    <w:qForma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1C48"/>
    <w:rPr>
      <w:rFonts w:ascii="Arial" w:hAnsi="Arial"/>
      <w:sz w:val="24"/>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DD1C48"/>
    <w:rPr>
      <w:rFonts w:ascii="Arial" w:hAnsi="Arial"/>
      <w:sz w:val="28"/>
      <w:lang w:val="en-GB" w:eastAsia="en-US"/>
    </w:rPr>
  </w:style>
  <w:style w:type="character" w:customStyle="1" w:styleId="Heading1Char2">
    <w:name w:val="Heading 1 Char2"/>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D1C48"/>
    <w:rPr>
      <w:rFonts w:ascii="Arial" w:hAnsi="Arial"/>
      <w:sz w:val="36"/>
      <w:lang w:val="en-GB" w:eastAsia="en-US"/>
    </w:rPr>
  </w:style>
  <w:style w:type="character" w:customStyle="1" w:styleId="Heading2Char">
    <w:name w:val="Heading 2 Char"/>
    <w:aliases w:val="Head2A Char2,2 Char2,H2 Char3,h2 Char3,UNDERRUBRIK 1-2 Char2,DO NOT USE_h2 Char2,h21 Char2,H2 Char Char2,h2 Char Char2,Header 2 Char2,Header2 Char2,22 Char2,heading2 Char2,2nd level Char2,H21 Char2,H22 Char2,H23 Char2,H24 Char2,H25 Char2"/>
    <w:basedOn w:val="DefaultParagraphFont"/>
    <w:link w:val="Heading2"/>
    <w:rsid w:val="00DD1C48"/>
    <w:rPr>
      <w:rFonts w:ascii="Arial" w:hAnsi="Arial"/>
      <w:sz w:val="32"/>
      <w:lang w:val="en-GB" w:eastAsia="en-US"/>
    </w:rPr>
  </w:style>
  <w:style w:type="character" w:customStyle="1" w:styleId="PLChar">
    <w:name w:val="PL Char"/>
    <w:link w:val="PL"/>
    <w:qFormat/>
    <w:rsid w:val="00DD1C48"/>
    <w:rPr>
      <w:rFonts w:ascii="Courier New" w:hAnsi="Courier New"/>
      <w:noProof/>
      <w:sz w:val="16"/>
      <w:lang w:val="en-GB" w:eastAsia="en-US"/>
    </w:rPr>
  </w:style>
  <w:style w:type="character" w:customStyle="1" w:styleId="TALCar">
    <w:name w:val="TAL Car"/>
    <w:qFormat/>
    <w:rsid w:val="00DD1C48"/>
    <w:rPr>
      <w:rFonts w:ascii="Arial" w:eastAsia="Times New Roman" w:hAnsi="Arial" w:cs="Times New Roman"/>
      <w:kern w:val="0"/>
      <w:sz w:val="18"/>
      <w:szCs w:val="20"/>
      <w:lang w:val="x-none" w:eastAsia="x-none"/>
    </w:rPr>
  </w:style>
  <w:style w:type="character" w:customStyle="1" w:styleId="B1Zchn">
    <w:name w:val="B1 Zchn"/>
    <w:qFormat/>
    <w:rsid w:val="00DD1C48"/>
    <w:rPr>
      <w:rFonts w:ascii="Times New Roman" w:hAnsi="Times New Roman" w:cs="Times New Roman"/>
      <w:kern w:val="0"/>
      <w:sz w:val="20"/>
      <w:szCs w:val="20"/>
      <w:lang w:val="x-none" w:eastAsia="en-US"/>
    </w:rPr>
  </w:style>
  <w:style w:type="character" w:customStyle="1" w:styleId="B10">
    <w:name w:val="B1 (文字)"/>
    <w:uiPriority w:val="99"/>
    <w:qFormat/>
    <w:locked/>
    <w:rsid w:val="00DD1C48"/>
    <w:rPr>
      <w:lang w:val="en-GB"/>
    </w:rPr>
  </w:style>
  <w:style w:type="character" w:customStyle="1" w:styleId="B2Char">
    <w:name w:val="B2 Char"/>
    <w:link w:val="B2"/>
    <w:qFormat/>
    <w:rsid w:val="00DD1C48"/>
    <w:rPr>
      <w:rFonts w:eastAsia="宋体"/>
    </w:rPr>
  </w:style>
  <w:style w:type="character" w:customStyle="1" w:styleId="B3Char">
    <w:name w:val="B3 Char"/>
    <w:basedOn w:val="DefaultParagraphFont"/>
    <w:link w:val="B3"/>
    <w:rsid w:val="00DD1C48"/>
    <w:rPr>
      <w:rFonts w:eastAsia="宋体"/>
    </w:rPr>
  </w:style>
  <w:style w:type="character" w:customStyle="1" w:styleId="BalloonTextChar">
    <w:name w:val="Balloon Text Char"/>
    <w:basedOn w:val="DefaultParagraphFont"/>
    <w:link w:val="BalloonText"/>
    <w:uiPriority w:val="99"/>
    <w:rsid w:val="00DD1C48"/>
    <w:rPr>
      <w:rFonts w:ascii="Arial" w:eastAsia="Dotum" w:hAnsi="Arial"/>
      <w:sz w:val="18"/>
      <w:szCs w:val="18"/>
    </w:rPr>
  </w:style>
  <w:style w:type="character" w:customStyle="1" w:styleId="Heading5Char">
    <w:name w:val="Heading 5 Char"/>
    <w:aliases w:val="H5 Char,h5 Char,Heading5 Char"/>
    <w:basedOn w:val="DefaultParagraphFont"/>
    <w:link w:val="Heading5"/>
    <w:rsid w:val="00DD1C48"/>
    <w:rPr>
      <w:rFonts w:ascii="Arial" w:hAnsi="Arial"/>
      <w:sz w:val="22"/>
      <w:lang w:val="en-GB" w:eastAsia="en-US"/>
    </w:rPr>
  </w:style>
  <w:style w:type="character" w:customStyle="1" w:styleId="Heading6Char">
    <w:name w:val="Heading 6 Char"/>
    <w:basedOn w:val="DefaultParagraphFont"/>
    <w:link w:val="Heading6"/>
    <w:uiPriority w:val="9"/>
    <w:rsid w:val="00DD1C48"/>
    <w:rPr>
      <w:rFonts w:ascii="Arial" w:hAnsi="Arial"/>
      <w:lang w:val="en-GB" w:eastAsia="en-US"/>
    </w:rPr>
  </w:style>
  <w:style w:type="character" w:customStyle="1" w:styleId="Heading7Char">
    <w:name w:val="Heading 7 Char"/>
    <w:basedOn w:val="DefaultParagraphFont"/>
    <w:link w:val="Heading7"/>
    <w:uiPriority w:val="9"/>
    <w:rsid w:val="00DD1C48"/>
    <w:rPr>
      <w:rFonts w:ascii="Arial" w:hAnsi="Arial"/>
      <w:lang w:val="en-GB" w:eastAsia="en-US"/>
    </w:rPr>
  </w:style>
  <w:style w:type="character" w:customStyle="1" w:styleId="Heading8Char">
    <w:name w:val="Heading 8 Char"/>
    <w:aliases w:val="Table Heading Char"/>
    <w:basedOn w:val="DefaultParagraphFont"/>
    <w:link w:val="Heading8"/>
    <w:uiPriority w:val="9"/>
    <w:rsid w:val="00DD1C4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D1C48"/>
    <w:rPr>
      <w:rFonts w:ascii="Arial" w:hAnsi="Arial"/>
      <w:sz w:val="36"/>
      <w:lang w:val="en-GB" w:eastAsia="en-US"/>
    </w:rPr>
  </w:style>
  <w:style w:type="character" w:customStyle="1" w:styleId="TFZchn">
    <w:name w:val="TF Zchn"/>
    <w:link w:val="TF"/>
    <w:locked/>
    <w:rsid w:val="00DD1C48"/>
    <w:rPr>
      <w:rFonts w:ascii="Arial" w:eastAsia="宋体" w:hAnsi="Arial"/>
      <w:b/>
      <w:lang w:val="x-none" w:eastAsia="x-none"/>
    </w:rPr>
  </w:style>
  <w:style w:type="paragraph" w:customStyle="1" w:styleId="RAN1bullet2">
    <w:name w:val="RAN1 bullet2"/>
    <w:basedOn w:val="Normal"/>
    <w:link w:val="RAN1bullet2Char"/>
    <w:qFormat/>
    <w:rsid w:val="00DD1C48"/>
    <w:pPr>
      <w:numPr>
        <w:ilvl w:val="1"/>
        <w:numId w:val="15"/>
      </w:numPr>
      <w:tabs>
        <w:tab w:val="left" w:pos="1440"/>
      </w:tabs>
      <w:spacing w:after="0"/>
    </w:pPr>
    <w:rPr>
      <w:rFonts w:ascii="Times" w:eastAsia="Batang" w:hAnsi="Times"/>
      <w:lang w:eastAsia="en-US"/>
    </w:rPr>
  </w:style>
  <w:style w:type="character" w:customStyle="1" w:styleId="RAN1bullet2Char">
    <w:name w:val="RAN1 bullet2 Char"/>
    <w:link w:val="RAN1bullet2"/>
    <w:qFormat/>
    <w:rsid w:val="00DD1C48"/>
    <w:rPr>
      <w:rFonts w:ascii="Times" w:eastAsia="Batang" w:hAnsi="Times"/>
      <w:lang w:eastAsia="en-US"/>
    </w:rPr>
  </w:style>
  <w:style w:type="paragraph" w:customStyle="1" w:styleId="RAN1bullet1">
    <w:name w:val="RAN1 bullet1"/>
    <w:basedOn w:val="Normal"/>
    <w:link w:val="RAN1bullet1Char"/>
    <w:qFormat/>
    <w:rsid w:val="00DD1C48"/>
    <w:pPr>
      <w:numPr>
        <w:numId w:val="16"/>
      </w:numPr>
      <w:spacing w:after="0"/>
    </w:pPr>
    <w:rPr>
      <w:rFonts w:ascii="Times" w:eastAsia="Batang" w:hAnsi="Times"/>
      <w:szCs w:val="24"/>
      <w:lang w:val="en-GB" w:eastAsia="x-none"/>
    </w:rPr>
  </w:style>
  <w:style w:type="character" w:customStyle="1" w:styleId="RAN1bullet1Char">
    <w:name w:val="RAN1 bullet1 Char"/>
    <w:link w:val="RAN1bullet1"/>
    <w:rsid w:val="00DD1C48"/>
    <w:rPr>
      <w:rFonts w:ascii="Times" w:eastAsia="Batang" w:hAnsi="Times"/>
      <w:szCs w:val="24"/>
      <w:lang w:val="en-GB" w:eastAsia="x-none"/>
    </w:rPr>
  </w:style>
  <w:style w:type="paragraph" w:customStyle="1" w:styleId="RAN1tdoc">
    <w:name w:val="RAN1 tdoc"/>
    <w:basedOn w:val="Normal"/>
    <w:link w:val="RAN1tdocChar"/>
    <w:qFormat/>
    <w:rsid w:val="00DD1C48"/>
    <w:pPr>
      <w:spacing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DD1C4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D1C48"/>
    <w:pPr>
      <w:numPr>
        <w:ilvl w:val="2"/>
        <w:numId w:val="17"/>
      </w:numPr>
    </w:pPr>
  </w:style>
  <w:style w:type="character" w:customStyle="1" w:styleId="RAN1bullet3Char">
    <w:name w:val="RAN1 bullet3 Char"/>
    <w:link w:val="RAN1bullet3"/>
    <w:qFormat/>
    <w:rsid w:val="00DD1C48"/>
    <w:rPr>
      <w:rFonts w:ascii="Times" w:eastAsia="Batang" w:hAnsi="Times"/>
      <w:lang w:eastAsia="en-US"/>
    </w:rPr>
  </w:style>
  <w:style w:type="paragraph" w:customStyle="1" w:styleId="ZchnZchn">
    <w:name w:val="Zchn Zchn"/>
    <w:rsid w:val="00DD1C48"/>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ListParagraph"/>
    <w:link w:val="bulletChar"/>
    <w:qFormat/>
    <w:rsid w:val="00DD1C48"/>
    <w:pPr>
      <w:numPr>
        <w:numId w:val="18"/>
      </w:numPr>
      <w:spacing w:after="0"/>
      <w:ind w:left="0" w:firstLineChars="0" w:firstLine="0"/>
      <w:contextualSpacing/>
    </w:pPr>
    <w:rPr>
      <w:rFonts w:eastAsiaTheme="minorEastAsia"/>
      <w:szCs w:val="24"/>
      <w:lang w:val="en-US" w:eastAsia="en-US"/>
    </w:rPr>
  </w:style>
  <w:style w:type="character" w:customStyle="1" w:styleId="bulletChar">
    <w:name w:val="bullet Char"/>
    <w:link w:val="bullet"/>
    <w:rsid w:val="00DD1C48"/>
    <w:rPr>
      <w:rFonts w:eastAsiaTheme="minorEastAsia"/>
      <w:szCs w:val="24"/>
      <w:lang w:eastAsia="en-US"/>
    </w:rPr>
  </w:style>
  <w:style w:type="paragraph" w:styleId="TOCHeading">
    <w:name w:val="TOC Heading"/>
    <w:basedOn w:val="Heading1"/>
    <w:next w:val="Normal"/>
    <w:uiPriority w:val="39"/>
    <w:unhideWhenUsed/>
    <w:qFormat/>
    <w:rsid w:val="00DD1C48"/>
    <w:pPr>
      <w:spacing w:after="0" w:line="259" w:lineRule="auto"/>
      <w:outlineLvl w:val="9"/>
    </w:pPr>
    <w:rPr>
      <w:rFonts w:ascii="Calibri Light" w:eastAsiaTheme="minorEastAsia" w:hAnsi="Calibri Light"/>
      <w:color w:val="2F5496"/>
      <w:sz w:val="32"/>
      <w:szCs w:val="3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D1C48"/>
    <w:rPr>
      <w:rFonts w:eastAsia="宋体"/>
    </w:rPr>
  </w:style>
  <w:style w:type="paragraph" w:customStyle="1" w:styleId="Comments">
    <w:name w:val="Comments"/>
    <w:basedOn w:val="Normal"/>
    <w:link w:val="CommentsChar"/>
    <w:qFormat/>
    <w:rsid w:val="00DD1C48"/>
    <w:pPr>
      <w:spacing w:before="40" w:after="0"/>
    </w:pPr>
    <w:rPr>
      <w:rFonts w:ascii="Arial" w:eastAsia="MS Mincho" w:hAnsi="Arial"/>
      <w:i/>
      <w:sz w:val="18"/>
      <w:szCs w:val="24"/>
      <w:lang w:val="en-GB" w:eastAsia="en-GB"/>
    </w:rPr>
  </w:style>
  <w:style w:type="character" w:customStyle="1" w:styleId="CommentsChar">
    <w:name w:val="Comments Char"/>
    <w:link w:val="Comments"/>
    <w:rsid w:val="00DD1C48"/>
    <w:rPr>
      <w:rFonts w:ascii="Arial" w:hAnsi="Arial"/>
      <w:i/>
      <w:sz w:val="18"/>
      <w:szCs w:val="24"/>
      <w:lang w:val="en-GB" w:eastAsia="en-GB"/>
    </w:rPr>
  </w:style>
  <w:style w:type="paragraph" w:customStyle="1" w:styleId="onecomwebmail-msonormal">
    <w:name w:val="onecomwebmail-msonormal"/>
    <w:basedOn w:val="Normal"/>
    <w:rsid w:val="00DD1C48"/>
    <w:pPr>
      <w:spacing w:before="100" w:beforeAutospacing="1" w:after="100" w:afterAutospacing="1"/>
    </w:pPr>
    <w:rPr>
      <w:rFonts w:eastAsiaTheme="minorEastAsia"/>
      <w:sz w:val="24"/>
      <w:szCs w:val="24"/>
      <w:lang w:eastAsia="en-US"/>
    </w:rPr>
  </w:style>
  <w:style w:type="character" w:customStyle="1" w:styleId="textChar">
    <w:name w:val="text Char"/>
    <w:link w:val="text"/>
    <w:rsid w:val="00DD1C48"/>
    <w:rPr>
      <w:rFonts w:eastAsia="Times New Roman"/>
      <w:sz w:val="24"/>
      <w:lang w:val="en-AU"/>
    </w:rPr>
  </w:style>
  <w:style w:type="paragraph" w:customStyle="1" w:styleId="bullet1">
    <w:name w:val="bullet1"/>
    <w:basedOn w:val="text"/>
    <w:link w:val="bullet1Char"/>
    <w:qFormat/>
    <w:rsid w:val="00DD1C48"/>
    <w:pPr>
      <w:widowControl/>
      <w:numPr>
        <w:ilvl w:val="2"/>
        <w:numId w:val="19"/>
      </w:numPr>
      <w:spacing w:after="0"/>
      <w:ind w:left="720"/>
      <w:jc w:val="left"/>
    </w:pPr>
    <w:rPr>
      <w:rFonts w:ascii="Calibri" w:eastAsia="宋体" w:hAnsi="Calibri"/>
      <w:kern w:val="2"/>
      <w:szCs w:val="24"/>
      <w:lang w:val="en-GB"/>
    </w:rPr>
  </w:style>
  <w:style w:type="character" w:customStyle="1" w:styleId="bullet1Char">
    <w:name w:val="bullet1 Char"/>
    <w:link w:val="bullet1"/>
    <w:rsid w:val="00DD1C48"/>
    <w:rPr>
      <w:rFonts w:ascii="Calibri" w:eastAsia="宋体" w:hAnsi="Calibri"/>
      <w:kern w:val="2"/>
      <w:sz w:val="24"/>
      <w:szCs w:val="24"/>
      <w:lang w:val="en-GB"/>
    </w:rPr>
  </w:style>
  <w:style w:type="paragraph" w:customStyle="1" w:styleId="bullet2">
    <w:name w:val="bullet2"/>
    <w:basedOn w:val="text"/>
    <w:link w:val="bullet2Char"/>
    <w:qFormat/>
    <w:rsid w:val="00DD1C48"/>
    <w:pPr>
      <w:widowControl/>
      <w:numPr>
        <w:ilvl w:val="3"/>
        <w:numId w:val="19"/>
      </w:numPr>
      <w:spacing w:after="0"/>
      <w:ind w:left="1440"/>
      <w:jc w:val="left"/>
    </w:pPr>
    <w:rPr>
      <w:rFonts w:ascii="Times" w:eastAsia="宋体" w:hAnsi="Times"/>
      <w:kern w:val="2"/>
      <w:szCs w:val="24"/>
      <w:lang w:val="en-GB"/>
    </w:rPr>
  </w:style>
  <w:style w:type="character" w:customStyle="1" w:styleId="bullet2Char">
    <w:name w:val="bullet2 Char"/>
    <w:link w:val="bullet2"/>
    <w:qFormat/>
    <w:rsid w:val="00DD1C48"/>
    <w:rPr>
      <w:rFonts w:ascii="Times" w:eastAsia="宋体" w:hAnsi="Times"/>
      <w:kern w:val="2"/>
      <w:sz w:val="24"/>
      <w:szCs w:val="24"/>
      <w:lang w:val="en-GB"/>
    </w:rPr>
  </w:style>
  <w:style w:type="paragraph" w:customStyle="1" w:styleId="bullet3">
    <w:name w:val="bullet3"/>
    <w:basedOn w:val="text"/>
    <w:link w:val="bullet3Char"/>
    <w:qFormat/>
    <w:rsid w:val="00DD1C48"/>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rsid w:val="00DD1C48"/>
    <w:rPr>
      <w:rFonts w:ascii="Times" w:eastAsia="Batang" w:hAnsi="Times"/>
      <w:szCs w:val="24"/>
      <w:lang w:val="en-GB" w:eastAsia="en-US"/>
    </w:rPr>
  </w:style>
  <w:style w:type="paragraph" w:customStyle="1" w:styleId="bullet4">
    <w:name w:val="bullet4"/>
    <w:basedOn w:val="text"/>
    <w:qFormat/>
    <w:rsid w:val="00DD1C48"/>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D1C48"/>
    <w:pPr>
      <w:spacing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link w:val="2222"/>
    <w:rsid w:val="00DD1C48"/>
    <w:rPr>
      <w:rFonts w:eastAsia="Malgun Gothic" w:cs="Batang"/>
      <w:lang w:val="en-GB" w:eastAsia="en-US"/>
    </w:rPr>
  </w:style>
  <w:style w:type="paragraph" w:customStyle="1" w:styleId="tdoc">
    <w:name w:val="tdoc"/>
    <w:basedOn w:val="Normal"/>
    <w:link w:val="tdocChar"/>
    <w:qFormat/>
    <w:rsid w:val="00DD1C48"/>
    <w:pPr>
      <w:spacing w:after="0"/>
      <w:ind w:left="1440" w:hanging="1440"/>
    </w:pPr>
    <w:rPr>
      <w:rFonts w:ascii="Times" w:eastAsia="Batang" w:hAnsi="Times"/>
      <w:szCs w:val="24"/>
      <w:lang w:val="en-GB" w:eastAsia="en-US"/>
    </w:rPr>
  </w:style>
  <w:style w:type="character" w:customStyle="1" w:styleId="tdocChar">
    <w:name w:val="tdoc Char"/>
    <w:link w:val="tdoc"/>
    <w:rsid w:val="00DD1C48"/>
    <w:rPr>
      <w:rFonts w:ascii="Times" w:eastAsia="Batang" w:hAnsi="Times"/>
      <w:szCs w:val="24"/>
      <w:lang w:val="en-GB" w:eastAsia="en-US"/>
    </w:rPr>
  </w:style>
  <w:style w:type="character" w:styleId="Strong">
    <w:name w:val="Strong"/>
    <w:uiPriority w:val="22"/>
    <w:qFormat/>
    <w:rsid w:val="00DD1C48"/>
    <w:rPr>
      <w:b/>
      <w:b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C48"/>
    <w:rPr>
      <w:rFonts w:eastAsia="宋体"/>
      <w:sz w:val="16"/>
    </w:rPr>
  </w:style>
  <w:style w:type="character" w:customStyle="1" w:styleId="FootnoteTextChar1">
    <w:name w:val="Footnote Text Char1"/>
    <w:basedOn w:val="DefaultParagraphFont"/>
    <w:uiPriority w:val="99"/>
    <w:semiHidden/>
    <w:rsid w:val="00DD1C48"/>
    <w:rPr>
      <w:rFonts w:eastAsia="Times New Roman"/>
      <w:sz w:val="18"/>
      <w:szCs w:val="18"/>
    </w:rPr>
  </w:style>
  <w:style w:type="character" w:customStyle="1" w:styleId="DocumentMapChar">
    <w:name w:val="Document Map Char"/>
    <w:link w:val="DocumentMap"/>
    <w:uiPriority w:val="99"/>
    <w:rsid w:val="00DD1C48"/>
    <w:rPr>
      <w:rFonts w:ascii="Tahoma" w:eastAsia="宋体" w:hAnsi="Tahoma"/>
      <w:shd w:val="clear" w:color="auto" w:fill="000080"/>
    </w:rPr>
  </w:style>
  <w:style w:type="character" w:customStyle="1" w:styleId="DocumentMapChar1">
    <w:name w:val="Document Map Char1"/>
    <w:basedOn w:val="DefaultParagraphFont"/>
    <w:uiPriority w:val="99"/>
    <w:semiHidden/>
    <w:rsid w:val="00DD1C48"/>
    <w:rPr>
      <w:rFonts w:ascii="Tahoma" w:eastAsia="Times New Roman" w:hAnsi="Tahoma" w:cs="Tahoma"/>
      <w:sz w:val="16"/>
      <w:szCs w:val="16"/>
    </w:rPr>
  </w:style>
  <w:style w:type="character" w:customStyle="1" w:styleId="NOChar">
    <w:name w:val="NO Char"/>
    <w:link w:val="NO"/>
    <w:rsid w:val="00DD1C48"/>
    <w:rPr>
      <w:rFonts w:eastAsia="宋体"/>
    </w:rPr>
  </w:style>
  <w:style w:type="table" w:customStyle="1" w:styleId="TableGrid1">
    <w:name w:val="Table Grid1"/>
    <w:basedOn w:val="TableNormal"/>
    <w:next w:val="TableGrid"/>
    <w:uiPriority w:val="39"/>
    <w:qFormat/>
    <w:rsid w:val="00DD1C48"/>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D1C48"/>
  </w:style>
  <w:style w:type="paragraph" w:customStyle="1" w:styleId="tdoc-header">
    <w:name w:val="tdoc-header"/>
    <w:rsid w:val="00DD1C48"/>
    <w:rPr>
      <w:rFonts w:ascii="Arial" w:eastAsiaTheme="minorEastAsia" w:hAnsi="Arial"/>
      <w:noProof/>
      <w:sz w:val="24"/>
      <w:lang w:val="en-GB" w:eastAsia="en-US"/>
    </w:rPr>
  </w:style>
  <w:style w:type="table" w:customStyle="1" w:styleId="TableGrid2">
    <w:name w:val="Table Grid2"/>
    <w:basedOn w:val="TableNormal"/>
    <w:next w:val="TableGrid"/>
    <w:uiPriority w:val="39"/>
    <w:qFormat/>
    <w:rsid w:val="00DD1C48"/>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DD1C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
    <w:name w:val="标题41"/>
    <w:basedOn w:val="Normal"/>
    <w:next w:val="NormalIndent"/>
    <w:rsid w:val="00DD1C48"/>
    <w:pPr>
      <w:widowControl w:val="0"/>
      <w:spacing w:after="0"/>
      <w:ind w:firstLine="420"/>
      <w:jc w:val="both"/>
    </w:pPr>
    <w:rPr>
      <w:rFonts w:eastAsiaTheme="minorEastAsia"/>
      <w:kern w:val="2"/>
      <w:sz w:val="21"/>
    </w:rPr>
  </w:style>
  <w:style w:type="paragraph" w:customStyle="1" w:styleId="a2">
    <w:name w:val="表格文字居左"/>
    <w:basedOn w:val="Normal"/>
    <w:next w:val="Normal"/>
    <w:rsid w:val="00DD1C48"/>
    <w:pPr>
      <w:widowControl w:val="0"/>
      <w:spacing w:after="0"/>
      <w:jc w:val="both"/>
    </w:pPr>
    <w:rPr>
      <w:rFonts w:ascii="Arial" w:eastAsiaTheme="minorEastAsia" w:hAnsi="Arial" w:cs="宋体"/>
      <w:kern w:val="2"/>
      <w:sz w:val="21"/>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DD1C48"/>
    <w:rPr>
      <w:rFonts w:ascii="Arial" w:hAnsi="Arial"/>
      <w:sz w:val="32"/>
      <w:lang w:eastAsia="en-US"/>
    </w:rPr>
  </w:style>
  <w:style w:type="paragraph" w:customStyle="1" w:styleId="z-TopofForm1">
    <w:name w:val="z-Top of Form1"/>
    <w:basedOn w:val="Normal"/>
    <w:next w:val="Normal"/>
    <w:hidden/>
    <w:uiPriority w:val="99"/>
    <w:unhideWhenUsed/>
    <w:rsid w:val="00DD1C48"/>
    <w:pPr>
      <w:pBdr>
        <w:bottom w:val="single" w:sz="6" w:space="1" w:color="auto"/>
      </w:pBdr>
      <w:spacing w:after="0"/>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DD1C48"/>
    <w:rPr>
      <w:rFonts w:ascii="Arial" w:eastAsia="Times New Roman" w:hAnsi="Arial"/>
      <w:vanish/>
      <w:sz w:val="16"/>
      <w:szCs w:val="16"/>
    </w:rPr>
  </w:style>
  <w:style w:type="character" w:customStyle="1" w:styleId="hps">
    <w:name w:val="hps"/>
    <w:basedOn w:val="DefaultParagraphFont"/>
    <w:rsid w:val="00DD1C48"/>
  </w:style>
  <w:style w:type="paragraph" w:customStyle="1" w:styleId="z-BottomofForm1">
    <w:name w:val="z-Bottom of Form1"/>
    <w:basedOn w:val="Normal"/>
    <w:next w:val="Normal"/>
    <w:hidden/>
    <w:uiPriority w:val="99"/>
    <w:unhideWhenUsed/>
    <w:rsid w:val="00DD1C48"/>
    <w:pPr>
      <w:pBdr>
        <w:top w:val="single" w:sz="6" w:space="1" w:color="auto"/>
      </w:pBdr>
      <w:spacing w:after="0"/>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DD1C48"/>
    <w:rPr>
      <w:rFonts w:ascii="Arial" w:eastAsia="Times New Roman" w:hAnsi="Arial"/>
      <w:vanish/>
      <w:sz w:val="16"/>
      <w:szCs w:val="16"/>
    </w:rPr>
  </w:style>
  <w:style w:type="paragraph" w:customStyle="1" w:styleId="Date1">
    <w:name w:val="Date1"/>
    <w:basedOn w:val="Normal"/>
    <w:next w:val="Normal"/>
    <w:uiPriority w:val="99"/>
    <w:unhideWhenUsed/>
    <w:rsid w:val="00DD1C48"/>
    <w:pPr>
      <w:spacing w:after="200" w:line="276" w:lineRule="auto"/>
      <w:ind w:leftChars="2500" w:left="100"/>
    </w:pPr>
    <w:rPr>
      <w:rFonts w:eastAsiaTheme="minorEastAsia"/>
    </w:rPr>
  </w:style>
  <w:style w:type="character" w:customStyle="1" w:styleId="DateChar">
    <w:name w:val="Date Char"/>
    <w:basedOn w:val="DefaultParagraphFont"/>
    <w:link w:val="Date"/>
    <w:uiPriority w:val="99"/>
    <w:rsid w:val="00DD1C48"/>
    <w:rPr>
      <w:rFonts w:ascii="Century" w:eastAsia="宋体" w:hAnsi="Century"/>
      <w:kern w:val="2"/>
      <w:sz w:val="21"/>
      <w:lang w:eastAsia="ja-JP"/>
    </w:rPr>
  </w:style>
  <w:style w:type="paragraph" w:customStyle="1" w:styleId="tablecell">
    <w:name w:val="tablecell"/>
    <w:basedOn w:val="Normal"/>
    <w:qFormat/>
    <w:rsid w:val="00DD1C48"/>
    <w:pPr>
      <w:autoSpaceDE w:val="0"/>
      <w:autoSpaceDN w:val="0"/>
      <w:adjustRightInd w:val="0"/>
      <w:snapToGrid w:val="0"/>
      <w:spacing w:before="40" w:after="40"/>
    </w:pPr>
    <w:rPr>
      <w:rFonts w:eastAsiaTheme="minorEastAsia"/>
      <w:lang w:eastAsia="en-US"/>
    </w:rPr>
  </w:style>
  <w:style w:type="character" w:customStyle="1" w:styleId="shorttext">
    <w:name w:val="short_text"/>
    <w:basedOn w:val="DefaultParagraphFont"/>
    <w:rsid w:val="00DD1C48"/>
  </w:style>
  <w:style w:type="paragraph" w:customStyle="1" w:styleId="tableheader">
    <w:name w:val="tableheader"/>
    <w:basedOn w:val="Normal"/>
    <w:qFormat/>
    <w:rsid w:val="00DD1C48"/>
    <w:pPr>
      <w:snapToGrid w:val="0"/>
      <w:spacing w:before="40" w:after="40"/>
      <w:jc w:val="center"/>
    </w:pPr>
    <w:rPr>
      <w:rFonts w:eastAsiaTheme="minorEastAsia" w:cs="Calibri"/>
      <w:b/>
      <w:bCs/>
      <w:color w:val="000000"/>
      <w:lang w:eastAsia="en-US"/>
    </w:rPr>
  </w:style>
  <w:style w:type="character" w:customStyle="1" w:styleId="PlainTextChar">
    <w:name w:val="Plain Text Char"/>
    <w:basedOn w:val="DefaultParagraphFont"/>
    <w:link w:val="PlainText"/>
    <w:uiPriority w:val="99"/>
    <w:rsid w:val="00DD1C48"/>
    <w:rPr>
      <w:rFonts w:ascii="Courier New" w:eastAsia="宋体" w:hAnsi="Courier New"/>
      <w:lang w:val="nb-NO"/>
    </w:rPr>
  </w:style>
  <w:style w:type="paragraph" w:customStyle="1" w:styleId="Test">
    <w:name w:val="Test"/>
    <w:basedOn w:val="Normal"/>
    <w:rsid w:val="00DD1C48"/>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D1C48"/>
    <w:pPr>
      <w:spacing w:after="200" w:line="276" w:lineRule="auto"/>
    </w:pPr>
    <w:rPr>
      <w:rFonts w:eastAsiaTheme="minorEastAsia"/>
    </w:rPr>
  </w:style>
  <w:style w:type="character" w:customStyle="1" w:styleId="Doc-text2Char">
    <w:name w:val="Doc-text2 Char"/>
    <w:link w:val="Doc-text2"/>
    <w:rsid w:val="00DD1C48"/>
    <w:rPr>
      <w:rFonts w:eastAsiaTheme="minorEastAsia"/>
    </w:rPr>
  </w:style>
  <w:style w:type="paragraph" w:customStyle="1" w:styleId="BodyTextIndent1">
    <w:name w:val="Body Text Indent1"/>
    <w:basedOn w:val="Normal"/>
    <w:next w:val="BodyTextIndent"/>
    <w:link w:val="BodyTextIndentChar"/>
    <w:uiPriority w:val="99"/>
    <w:unhideWhenUsed/>
    <w:rsid w:val="00DD1C48"/>
    <w:pPr>
      <w:spacing w:after="120" w:line="276" w:lineRule="auto"/>
      <w:ind w:left="360"/>
    </w:pPr>
    <w:rPr>
      <w:rFonts w:eastAsiaTheme="minorEastAsia"/>
    </w:rPr>
  </w:style>
  <w:style w:type="character" w:customStyle="1" w:styleId="BodyTextIndentChar">
    <w:name w:val="Body Text Indent Char"/>
    <w:basedOn w:val="DefaultParagraphFont"/>
    <w:link w:val="BodyTextIndent1"/>
    <w:uiPriority w:val="99"/>
    <w:rsid w:val="00DD1C48"/>
    <w:rPr>
      <w:rFonts w:eastAsiaTheme="minorEastAsia"/>
    </w:rPr>
  </w:style>
  <w:style w:type="paragraph" w:customStyle="1" w:styleId="ordinary-output">
    <w:name w:val="ordinary-output"/>
    <w:basedOn w:val="Normal"/>
    <w:rsid w:val="00DD1C48"/>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rsid w:val="00DD1C48"/>
  </w:style>
  <w:style w:type="paragraph" w:styleId="ListNumber3">
    <w:name w:val="List Number 3"/>
    <w:basedOn w:val="Normal"/>
    <w:rsid w:val="00DD1C48"/>
    <w:pPr>
      <w:numPr>
        <w:numId w:val="20"/>
      </w:numPr>
      <w:overflowPunct w:val="0"/>
      <w:autoSpaceDE w:val="0"/>
      <w:autoSpaceDN w:val="0"/>
      <w:adjustRightInd w:val="0"/>
      <w:textAlignment w:val="baseline"/>
    </w:pPr>
    <w:rPr>
      <w:rFonts w:eastAsiaTheme="minorEastAsia"/>
      <w:lang w:val="en-GB" w:eastAsia="en-US"/>
    </w:rPr>
  </w:style>
  <w:style w:type="table" w:customStyle="1" w:styleId="10">
    <w:name w:val="网格型1"/>
    <w:basedOn w:val="TableNormal"/>
    <w:next w:val="TableGrid"/>
    <w:rsid w:val="00DD1C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DD1C48"/>
    <w:rPr>
      <w:rFonts w:eastAsia="Times New Roman"/>
    </w:rPr>
  </w:style>
  <w:style w:type="paragraph" w:customStyle="1" w:styleId="Subtitle1">
    <w:name w:val="Subtitle1"/>
    <w:basedOn w:val="Normal"/>
    <w:next w:val="Normal"/>
    <w:uiPriority w:val="11"/>
    <w:qFormat/>
    <w:rsid w:val="00DD1C48"/>
    <w:pPr>
      <w:numPr>
        <w:ilvl w:val="1"/>
      </w:numPr>
      <w:snapToGrid w:val="0"/>
      <w:spacing w:after="0"/>
    </w:pPr>
    <w:rPr>
      <w:rFonts w:ascii="Calibri Light" w:eastAsiaTheme="minorEastAsia" w:hAnsi="Calibri Light"/>
      <w:b/>
      <w:i/>
      <w:iCs/>
      <w:color w:val="4472C4"/>
      <w:spacing w:val="15"/>
      <w:szCs w:val="24"/>
    </w:rPr>
  </w:style>
  <w:style w:type="table" w:customStyle="1" w:styleId="TableGridLight1">
    <w:name w:val="Table Grid Light1"/>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D1C48"/>
  </w:style>
  <w:style w:type="paragraph" w:styleId="Title">
    <w:name w:val="Title"/>
    <w:aliases w:val="Heading 31"/>
    <w:basedOn w:val="Normal"/>
    <w:link w:val="TitleChar1"/>
    <w:qFormat/>
    <w:rsid w:val="00DD1C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D1C48"/>
    <w:rPr>
      <w:rFonts w:asciiTheme="majorHAnsi" w:eastAsia="宋体" w:hAnsiTheme="majorHAnsi" w:cstheme="majorBidi"/>
      <w:b/>
      <w:bCs/>
      <w:sz w:val="32"/>
      <w:szCs w:val="32"/>
    </w:rPr>
  </w:style>
  <w:style w:type="character" w:customStyle="1" w:styleId="TitleChar1">
    <w:name w:val="Title Char1"/>
    <w:aliases w:val="Heading 31 Char"/>
    <w:link w:val="Title"/>
    <w:rsid w:val="00DD1C48"/>
    <w:rPr>
      <w:rFonts w:ascii="Arial" w:hAnsi="Arial"/>
      <w:b/>
      <w:sz w:val="24"/>
      <w:lang w:val="de-DE" w:eastAsia="ja-JP"/>
    </w:rPr>
  </w:style>
  <w:style w:type="character" w:customStyle="1" w:styleId="B1Char">
    <w:name w:val="B1 Char"/>
    <w:locked/>
    <w:rsid w:val="00DD1C48"/>
    <w:rPr>
      <w:rFonts w:ascii="Times New Roman" w:eastAsia="宋体" w:hAnsi="Times New Roman" w:cs="Times New Roman"/>
      <w:sz w:val="20"/>
      <w:szCs w:val="20"/>
      <w:lang w:val="en-GB"/>
    </w:rPr>
  </w:style>
  <w:style w:type="paragraph" w:customStyle="1" w:styleId="TableText1">
    <w:name w:val="TableText"/>
    <w:basedOn w:val="BodyTextIndent"/>
    <w:rsid w:val="00DD1C48"/>
    <w:pPr>
      <w:keepNext/>
      <w:keepLines/>
      <w:widowControl/>
      <w:overflowPunct w:val="0"/>
      <w:snapToGrid w:val="0"/>
      <w:spacing w:after="180"/>
      <w:ind w:left="0"/>
      <w:jc w:val="center"/>
      <w:textAlignment w:val="auto"/>
    </w:pPr>
    <w:rPr>
      <w:rFonts w:ascii="Times New Roman" w:eastAsiaTheme="minorEastAsia" w:hAnsi="Times New Roman"/>
      <w:sz w:val="20"/>
      <w:lang w:val="en-GB" w:eastAsia="en-US"/>
    </w:rPr>
  </w:style>
  <w:style w:type="paragraph" w:customStyle="1" w:styleId="HDStyleLS">
    <w:name w:val="HDStyle_LS"/>
    <w:basedOn w:val="Header"/>
    <w:rsid w:val="00DD1C48"/>
    <w:pPr>
      <w:widowControl/>
      <w:tabs>
        <w:tab w:val="center" w:pos="4680"/>
        <w:tab w:val="right" w:pos="9360"/>
        <w:tab w:val="right" w:pos="9639"/>
        <w:tab w:val="right" w:pos="10206"/>
      </w:tabs>
      <w:jc w:val="both"/>
    </w:pPr>
    <w:rPr>
      <w:rFonts w:cs="Arial"/>
      <w:noProof w:val="0"/>
      <w:sz w:val="28"/>
    </w:rPr>
  </w:style>
  <w:style w:type="paragraph" w:customStyle="1" w:styleId="91">
    <w:name w:val="目录 91"/>
    <w:basedOn w:val="TOC8"/>
    <w:rsid w:val="00DD1C48"/>
    <w:rPr>
      <w:rFonts w:eastAsiaTheme="minorEastAsia"/>
    </w:rPr>
  </w:style>
  <w:style w:type="paragraph" w:customStyle="1" w:styleId="berschrift2Head2A2">
    <w:name w:val="Überschrift 2.Head2A.2"/>
    <w:basedOn w:val="Heading1"/>
    <w:next w:val="Normal"/>
    <w:rsid w:val="00DD1C48"/>
    <w:pPr>
      <w:tabs>
        <w:tab w:val="num" w:pos="432"/>
      </w:tabs>
      <w:spacing w:before="180"/>
      <w:ind w:left="432" w:hanging="432"/>
      <w:outlineLvl w:val="1"/>
    </w:pPr>
    <w:rPr>
      <w:sz w:val="32"/>
      <w:lang w:eastAsia="de-DE"/>
    </w:rPr>
  </w:style>
  <w:style w:type="paragraph" w:customStyle="1" w:styleId="berschrift3h3H3Underrubrik2">
    <w:name w:val="Überschrift 3.h3.H3.Underrubrik2"/>
    <w:basedOn w:val="Heading2"/>
    <w:next w:val="Normal"/>
    <w:rsid w:val="00DD1C48"/>
    <w:pPr>
      <w:tabs>
        <w:tab w:val="num" w:pos="576"/>
      </w:tabs>
      <w:spacing w:before="120"/>
      <w:ind w:left="576" w:hanging="576"/>
      <w:outlineLvl w:val="2"/>
    </w:pPr>
    <w:rPr>
      <w:sz w:val="28"/>
      <w:lang w:eastAsia="de-DE"/>
    </w:rPr>
  </w:style>
  <w:style w:type="paragraph" w:customStyle="1" w:styleId="BalloonText1">
    <w:name w:val="Balloon Text1"/>
    <w:basedOn w:val="Normal"/>
    <w:semiHidden/>
    <w:rsid w:val="00DD1C48"/>
    <w:pPr>
      <w:overflowPunct w:val="0"/>
      <w:autoSpaceDE w:val="0"/>
      <w:autoSpaceDN w:val="0"/>
      <w:adjustRightInd w:val="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DD1C48"/>
    <w:pPr>
      <w:spacing w:before="360" w:after="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DD1C48"/>
    <w:rPr>
      <w:rFonts w:ascii="Century" w:eastAsia="宋体" w:hAnsi="Century"/>
      <w:kern w:val="2"/>
      <w:sz w:val="21"/>
      <w:lang w:eastAsia="ja-JP"/>
    </w:rPr>
  </w:style>
  <w:style w:type="character" w:customStyle="1" w:styleId="BodyText2Char">
    <w:name w:val="Body Text 2 Char"/>
    <w:basedOn w:val="DefaultParagraphFont"/>
    <w:link w:val="BodyText2"/>
    <w:rsid w:val="00DD1C48"/>
    <w:rPr>
      <w:rFonts w:eastAsia="宋体"/>
      <w:color w:val="FF0000"/>
    </w:rPr>
  </w:style>
  <w:style w:type="character" w:customStyle="1" w:styleId="ListChar">
    <w:name w:val="List Char"/>
    <w:link w:val="List"/>
    <w:rsid w:val="00DD1C48"/>
    <w:rPr>
      <w:rFonts w:eastAsia="宋体"/>
    </w:rPr>
  </w:style>
  <w:style w:type="character" w:customStyle="1" w:styleId="List2Char">
    <w:name w:val="List 2 Char"/>
    <w:basedOn w:val="ListChar"/>
    <w:link w:val="List2"/>
    <w:rsid w:val="00DD1C48"/>
    <w:rPr>
      <w:rFonts w:eastAsia="宋体"/>
    </w:rPr>
  </w:style>
  <w:style w:type="character" w:customStyle="1" w:styleId="List3Char">
    <w:name w:val="List 3 Char"/>
    <w:basedOn w:val="List2Char"/>
    <w:link w:val="List3"/>
    <w:rsid w:val="00DD1C48"/>
    <w:rPr>
      <w:rFonts w:eastAsia="宋体"/>
    </w:rPr>
  </w:style>
  <w:style w:type="paragraph" w:styleId="ListContinue2">
    <w:name w:val="List Continue 2"/>
    <w:basedOn w:val="Normal"/>
    <w:rsid w:val="00DD1C48"/>
    <w:pPr>
      <w:ind w:leftChars="400" w:left="850"/>
    </w:pPr>
    <w:rPr>
      <w:rFonts w:eastAsia="MS Mincho"/>
      <w:lang w:val="en-GB" w:eastAsia="ja-JP"/>
    </w:rPr>
  </w:style>
  <w:style w:type="character" w:customStyle="1" w:styleId="BodyTextIndentChar1">
    <w:name w:val="Body Text Indent Char1"/>
    <w:basedOn w:val="DefaultParagraphFont"/>
    <w:uiPriority w:val="99"/>
    <w:rsid w:val="00DD1C48"/>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DD1C48"/>
    <w:pPr>
      <w:widowControl/>
      <w:autoSpaceDE/>
      <w:autoSpaceDN/>
      <w:adjustRightInd/>
      <w:spacing w:after="180"/>
      <w:ind w:leftChars="400" w:left="851" w:firstLineChars="100" w:firstLine="210"/>
      <w:jc w:val="left"/>
      <w:textAlignment w:val="auto"/>
    </w:pPr>
    <w:rPr>
      <w:rFonts w:ascii="Times New Roman" w:eastAsia="MS Mincho" w:hAnsi="Times New Roman"/>
      <w:kern w:val="0"/>
      <w:sz w:val="20"/>
      <w:lang w:val="en-GB" w:eastAsia="en-US"/>
    </w:rPr>
  </w:style>
  <w:style w:type="character" w:customStyle="1" w:styleId="BodyTextIndentChar2">
    <w:name w:val="Body Text Indent Char2"/>
    <w:basedOn w:val="DefaultParagraphFont"/>
    <w:link w:val="BodyTextIndent"/>
    <w:uiPriority w:val="99"/>
    <w:rsid w:val="00DD1C48"/>
    <w:rPr>
      <w:rFonts w:ascii="Century" w:eastAsia="宋体" w:hAnsi="Century"/>
      <w:kern w:val="2"/>
      <w:sz w:val="21"/>
      <w:lang w:eastAsia="ja-JP"/>
    </w:rPr>
  </w:style>
  <w:style w:type="character" w:customStyle="1" w:styleId="BodyTextFirstIndent2Char">
    <w:name w:val="Body Text First Indent 2 Char"/>
    <w:basedOn w:val="BodyTextIndentChar2"/>
    <w:link w:val="BodyTextFirstIndent2"/>
    <w:rsid w:val="00DD1C48"/>
    <w:rPr>
      <w:rFonts w:ascii="Century" w:eastAsia="宋体" w:hAnsi="Century"/>
      <w:kern w:val="2"/>
      <w:sz w:val="21"/>
      <w:lang w:val="en-GB" w:eastAsia="en-US"/>
    </w:rPr>
  </w:style>
  <w:style w:type="paragraph" w:customStyle="1" w:styleId="List1">
    <w:name w:val="List 1"/>
    <w:basedOn w:val="Normal"/>
    <w:rsid w:val="00DD1C48"/>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DD1C48"/>
    <w:pPr>
      <w:jc w:val="center"/>
    </w:pPr>
    <w:rPr>
      <w:rFonts w:eastAsia="MS Mincho"/>
      <w:lang w:val="en-GB" w:eastAsia="ja-JP"/>
    </w:rPr>
  </w:style>
  <w:style w:type="paragraph" w:customStyle="1" w:styleId="Nor">
    <w:name w:val="Nor'"/>
    <w:basedOn w:val="assocaitedwith"/>
    <w:rsid w:val="00DD1C48"/>
    <w:rPr>
      <w:b/>
    </w:rPr>
  </w:style>
  <w:style w:type="table" w:styleId="TableClassic2">
    <w:name w:val="Table Classic 2"/>
    <w:basedOn w:val="TableNormal"/>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D1C48"/>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D1C48"/>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DD1C48"/>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D1C48"/>
    <w:rPr>
      <w:rFonts w:ascii="CG Times (WN)"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D1C48"/>
    <w:rPr>
      <w:rFonts w:ascii="CG Times (WN)"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D1C48"/>
    <w:rPr>
      <w:rFonts w:ascii="CG Times (WN)"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D1C48"/>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D1C48"/>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D1C48"/>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D1C48"/>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D1C48"/>
    <w:pPr>
      <w:widowControl w:val="0"/>
      <w:tabs>
        <w:tab w:val="center" w:pos="4160"/>
        <w:tab w:val="right" w:pos="8300"/>
      </w:tabs>
      <w:spacing w:after="0"/>
      <w:jc w:val="both"/>
    </w:pPr>
    <w:rPr>
      <w:rFonts w:ascii="Calibri" w:hAnsi="Calibri"/>
      <w:kern w:val="2"/>
      <w:sz w:val="21"/>
      <w:szCs w:val="22"/>
    </w:rPr>
  </w:style>
  <w:style w:type="character" w:customStyle="1" w:styleId="MTDisplayEquationChar">
    <w:name w:val="MTDisplayEquation Char"/>
    <w:basedOn w:val="DefaultParagraphFont"/>
    <w:link w:val="MTDisplayEquation"/>
    <w:rsid w:val="00DD1C48"/>
    <w:rPr>
      <w:rFonts w:ascii="Calibri" w:eastAsia="宋体" w:hAnsi="Calibri"/>
      <w:kern w:val="2"/>
      <w:sz w:val="21"/>
      <w:szCs w:val="22"/>
    </w:rPr>
  </w:style>
  <w:style w:type="paragraph" w:customStyle="1" w:styleId="a3">
    <w:name w:val="样式 正文"/>
    <w:basedOn w:val="Normal"/>
    <w:link w:val="Char"/>
    <w:rsid w:val="00DD1C48"/>
    <w:pPr>
      <w:widowControl w:val="0"/>
      <w:spacing w:after="0"/>
      <w:ind w:firstLineChars="200" w:firstLine="420"/>
      <w:jc w:val="both"/>
    </w:pPr>
    <w:rPr>
      <w:rFonts w:cs="宋体"/>
      <w:kern w:val="2"/>
      <w:sz w:val="21"/>
    </w:rPr>
  </w:style>
  <w:style w:type="character" w:customStyle="1" w:styleId="Char">
    <w:name w:val="样式 正文 Char"/>
    <w:basedOn w:val="DefaultParagraphFont"/>
    <w:link w:val="a3"/>
    <w:rsid w:val="00DD1C48"/>
    <w:rPr>
      <w:rFonts w:eastAsia="宋体" w:cs="宋体"/>
      <w:kern w:val="2"/>
      <w:sz w:val="21"/>
    </w:rPr>
  </w:style>
  <w:style w:type="paragraph" w:customStyle="1" w:styleId="a4">
    <w:name w:val="公式"/>
    <w:basedOn w:val="Normal"/>
    <w:rsid w:val="00DD1C48"/>
    <w:pPr>
      <w:widowControl w:val="0"/>
      <w:spacing w:after="0"/>
      <w:ind w:firstLine="420"/>
      <w:jc w:val="right"/>
    </w:pPr>
    <w:rPr>
      <w:rFonts w:cs="宋体"/>
      <w:kern w:val="2"/>
      <w:sz w:val="21"/>
    </w:rPr>
  </w:style>
  <w:style w:type="paragraph" w:customStyle="1" w:styleId="Normal9pointspacing">
    <w:name w:val="Normal 9 point spacing"/>
    <w:basedOn w:val="BodyText"/>
    <w:link w:val="Normal9pointspacingChar"/>
    <w:qFormat/>
    <w:rsid w:val="00DD1C48"/>
    <w:pPr>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DD1C48"/>
    <w:rPr>
      <w:szCs w:val="24"/>
      <w:lang w:val="en-GB" w:eastAsia="en-US"/>
    </w:rPr>
  </w:style>
  <w:style w:type="paragraph" w:customStyle="1" w:styleId="Doc-title">
    <w:name w:val="Doc-title"/>
    <w:basedOn w:val="Normal"/>
    <w:link w:val="Doc-titleChar"/>
    <w:qFormat/>
    <w:rsid w:val="00DD1C48"/>
    <w:pPr>
      <w:spacing w:before="60" w:after="0"/>
      <w:ind w:left="1259" w:hanging="1259"/>
    </w:pPr>
    <w:rPr>
      <w:rFonts w:ascii="Arial" w:hAnsi="Arial" w:cs="Arial"/>
    </w:rPr>
  </w:style>
  <w:style w:type="paragraph" w:customStyle="1" w:styleId="3GPPHeader">
    <w:name w:val="3GPP_Header"/>
    <w:basedOn w:val="Normal"/>
    <w:qFormat/>
    <w:rsid w:val="00DD1C48"/>
    <w:pPr>
      <w:tabs>
        <w:tab w:val="left" w:pos="1701"/>
        <w:tab w:val="right" w:pos="9639"/>
      </w:tabs>
      <w:spacing w:after="240" w:line="259" w:lineRule="auto"/>
    </w:pPr>
    <w:rPr>
      <w:rFonts w:ascii="Calibri" w:eastAsia="Calibri" w:hAnsi="Calibri"/>
      <w:b/>
      <w:sz w:val="24"/>
      <w:szCs w:val="22"/>
      <w:lang w:eastAsia="en-US"/>
    </w:rPr>
  </w:style>
  <w:style w:type="paragraph" w:customStyle="1" w:styleId="Observation">
    <w:name w:val="Observation"/>
    <w:basedOn w:val="Proposal"/>
    <w:qFormat/>
    <w:rsid w:val="00DD1C48"/>
    <w:pPr>
      <w:numPr>
        <w:numId w:val="2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D1C4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DD1C48"/>
    <w:pPr>
      <w:numPr>
        <w:numId w:val="22"/>
      </w:numPr>
      <w:spacing w:after="50" w:line="180" w:lineRule="exact"/>
      <w:jc w:val="both"/>
    </w:pPr>
    <w:rPr>
      <w:noProof/>
      <w:sz w:val="16"/>
      <w:szCs w:val="16"/>
      <w:lang w:eastAsia="en-US"/>
    </w:rPr>
  </w:style>
  <w:style w:type="paragraph" w:customStyle="1" w:styleId="IndexHeading1">
    <w:name w:val="Index Heading1"/>
    <w:basedOn w:val="Normal"/>
    <w:next w:val="Normal"/>
    <w:rsid w:val="00DD1C48"/>
    <w:pPr>
      <w:pBdr>
        <w:top w:val="single" w:sz="12" w:space="0" w:color="auto"/>
      </w:pBdr>
      <w:spacing w:before="360" w:after="240"/>
    </w:pPr>
    <w:rPr>
      <w:rFonts w:eastAsiaTheme="minorEastAsia"/>
      <w:b/>
      <w:i/>
      <w:sz w:val="26"/>
      <w:lang w:val="en-GB" w:eastAsia="en-US"/>
    </w:rPr>
  </w:style>
  <w:style w:type="paragraph" w:customStyle="1" w:styleId="CharCharCharCharCharChar">
    <w:name w:val="Char Char Char Char Char Char"/>
    <w:semiHidden/>
    <w:rsid w:val="00DD1C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rsid w:val="00DD1C48"/>
    <w:pPr>
      <w:numPr>
        <w:numId w:val="24"/>
      </w:numPr>
      <w:spacing w:after="0"/>
      <w:jc w:val="both"/>
    </w:pPr>
    <w:rPr>
      <w:rFonts w:eastAsia="MS Mincho"/>
      <w:lang w:val="en-GB" w:eastAsia="en-US"/>
    </w:rPr>
  </w:style>
  <w:style w:type="paragraph" w:customStyle="1" w:styleId="FigureCaption">
    <w:name w:val="Figure Caption"/>
    <w:aliases w:val="fc Char,Figure Caption Char"/>
    <w:basedOn w:val="Normal"/>
    <w:rsid w:val="00DD1C48"/>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DD1C48"/>
    <w:pPr>
      <w:spacing w:before="120" w:after="120" w:line="240" w:lineRule="atLeast"/>
      <w:jc w:val="right"/>
    </w:pPr>
    <w:rPr>
      <w:rFonts w:eastAsiaTheme="minorEastAsia"/>
      <w:sz w:val="22"/>
      <w:lang w:eastAsia="en-US"/>
    </w:rPr>
  </w:style>
  <w:style w:type="paragraph" w:customStyle="1" w:styleId="multifig">
    <w:name w:val="multifig"/>
    <w:basedOn w:val="Normal"/>
    <w:rsid w:val="00DD1C48"/>
    <w:pPr>
      <w:keepNext/>
      <w:tabs>
        <w:tab w:val="center" w:pos="2160"/>
        <w:tab w:val="center" w:pos="6480"/>
      </w:tabs>
      <w:spacing w:after="0" w:line="240" w:lineRule="atLeast"/>
    </w:pPr>
    <w:rPr>
      <w:rFonts w:eastAsiaTheme="minorEastAsia"/>
      <w:sz w:val="24"/>
      <w:lang w:eastAsia="en-US"/>
    </w:rPr>
  </w:style>
  <w:style w:type="paragraph" w:customStyle="1" w:styleId="TableCaption">
    <w:name w:val="TableCaption"/>
    <w:basedOn w:val="Normal"/>
    <w:rsid w:val="00DD1C48"/>
    <w:pPr>
      <w:keepNext/>
      <w:tabs>
        <w:tab w:val="left" w:pos="936"/>
      </w:tabs>
      <w:spacing w:before="120" w:after="60"/>
      <w:ind w:left="936" w:hanging="936"/>
      <w:jc w:val="both"/>
    </w:pPr>
    <w:rPr>
      <w:rFonts w:eastAsiaTheme="minorEastAsia"/>
      <w:sz w:val="22"/>
      <w:lang w:eastAsia="en-US"/>
    </w:rPr>
  </w:style>
  <w:style w:type="paragraph" w:customStyle="1" w:styleId="EquationNumbered">
    <w:name w:val="Equation Numbered"/>
    <w:basedOn w:val="Normal"/>
    <w:rsid w:val="00DD1C48"/>
    <w:pPr>
      <w:tabs>
        <w:tab w:val="center" w:pos="4320"/>
        <w:tab w:val="right" w:pos="8640"/>
      </w:tabs>
      <w:spacing w:before="60" w:after="60" w:line="300" w:lineRule="atLeast"/>
    </w:pPr>
    <w:rPr>
      <w:rFonts w:eastAsiaTheme="minorEastAsia"/>
      <w:sz w:val="22"/>
      <w:lang w:eastAsia="en-US"/>
    </w:rPr>
  </w:style>
  <w:style w:type="paragraph" w:customStyle="1" w:styleId="Style10ptChar">
    <w:name w:val="Style 10 pt Char"/>
    <w:basedOn w:val="Normal"/>
    <w:rsid w:val="00DD1C48"/>
    <w:pPr>
      <w:spacing w:before="120" w:after="0" w:line="240" w:lineRule="exact"/>
      <w:jc w:val="both"/>
    </w:pPr>
    <w:rPr>
      <w:rFonts w:eastAsia="MS Mincho"/>
      <w:lang w:eastAsia="en-US"/>
    </w:rPr>
  </w:style>
  <w:style w:type="character" w:customStyle="1" w:styleId="Style10ptCharChar">
    <w:name w:val="Style 10 pt Char Char"/>
    <w:rsid w:val="00DD1C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D1C48"/>
    <w:pPr>
      <w:spacing w:before="60" w:after="60" w:line="240" w:lineRule="exact"/>
      <w:jc w:val="both"/>
    </w:pPr>
    <w:rPr>
      <w:rFonts w:eastAsia="MS Mincho"/>
      <w:b/>
      <w:lang w:eastAsia="en-US"/>
    </w:rPr>
  </w:style>
  <w:style w:type="character" w:customStyle="1" w:styleId="Style10ptBoldCharChar">
    <w:name w:val="Style 10 pt Bold Char Char"/>
    <w:rsid w:val="00DD1C4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D1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DD1C48"/>
    <w:rPr>
      <w:rFonts w:ascii="Courier New" w:eastAsia="Batang" w:hAnsi="Courier New" w:cs="Courier New"/>
      <w:lang w:eastAsia="ko-KR"/>
    </w:rPr>
  </w:style>
  <w:style w:type="paragraph" w:customStyle="1" w:styleId="Bullet0">
    <w:name w:val="Bullet"/>
    <w:basedOn w:val="Normal"/>
    <w:rsid w:val="00DD1C48"/>
    <w:pPr>
      <w:numPr>
        <w:numId w:val="23"/>
      </w:numPr>
      <w:spacing w:after="0"/>
    </w:pPr>
    <w:rPr>
      <w:rFonts w:eastAsiaTheme="minorEastAsia"/>
      <w:sz w:val="24"/>
      <w:szCs w:val="24"/>
      <w:lang w:eastAsia="en-US"/>
    </w:rPr>
  </w:style>
  <w:style w:type="character" w:customStyle="1" w:styleId="FigureCaption1">
    <w:name w:val="Figure Caption1"/>
    <w:aliases w:val="fc Char1,Figure Caption Char Char"/>
    <w:rsid w:val="00DD1C48"/>
    <w:rPr>
      <w:rFonts w:ascii="Arial" w:eastAsia="????" w:hAnsi="Arial" w:cs="Arial"/>
      <w:color w:val="0000FF"/>
      <w:kern w:val="2"/>
      <w:lang w:val="en-US" w:eastAsia="en-US" w:bidi="ar-SA"/>
    </w:rPr>
  </w:style>
  <w:style w:type="paragraph" w:customStyle="1" w:styleId="FigureCentered">
    <w:name w:val="FigureCentered"/>
    <w:basedOn w:val="Normal"/>
    <w:next w:val="Normal"/>
    <w:rsid w:val="00DD1C48"/>
    <w:pPr>
      <w:keepNext/>
      <w:spacing w:before="60" w:after="60" w:line="240" w:lineRule="atLeast"/>
      <w:jc w:val="center"/>
    </w:pPr>
    <w:rPr>
      <w:rFonts w:eastAsiaTheme="minorEastAsia"/>
      <w:sz w:val="24"/>
      <w:lang w:eastAsia="en-US"/>
    </w:rPr>
  </w:style>
  <w:style w:type="character" w:customStyle="1" w:styleId="Equation-NumberedChar">
    <w:name w:val="Equation-Numbered Char"/>
    <w:rsid w:val="00DD1C48"/>
    <w:rPr>
      <w:rFonts w:ascii="Arial" w:eastAsia="宋体" w:hAnsi="Arial" w:cs="Arial"/>
      <w:color w:val="0000FF"/>
      <w:kern w:val="2"/>
      <w:sz w:val="22"/>
      <w:lang w:val="en-US" w:eastAsia="en-US" w:bidi="ar-SA"/>
    </w:rPr>
  </w:style>
  <w:style w:type="paragraph" w:customStyle="1" w:styleId="item">
    <w:name w:val="item"/>
    <w:basedOn w:val="Normal"/>
    <w:rsid w:val="00DD1C48"/>
    <w:pPr>
      <w:numPr>
        <w:numId w:val="25"/>
      </w:numPr>
      <w:spacing w:after="0"/>
      <w:jc w:val="both"/>
    </w:pPr>
    <w:rPr>
      <w:rFonts w:eastAsia="MS Mincho"/>
      <w:lang w:val="en-GB" w:eastAsia="en-US"/>
    </w:rPr>
  </w:style>
  <w:style w:type="paragraph" w:customStyle="1" w:styleId="PaperTableCell">
    <w:name w:val="PaperTableCell"/>
    <w:basedOn w:val="Normal"/>
    <w:rsid w:val="00DD1C48"/>
    <w:pPr>
      <w:spacing w:after="0"/>
      <w:jc w:val="both"/>
    </w:pPr>
    <w:rPr>
      <w:rFonts w:eastAsiaTheme="minorEastAsia"/>
      <w:sz w:val="16"/>
      <w:szCs w:val="24"/>
      <w:lang w:eastAsia="en-US"/>
    </w:rPr>
  </w:style>
  <w:style w:type="character" w:styleId="LineNumber">
    <w:name w:val="line number"/>
    <w:rsid w:val="00DD1C48"/>
    <w:rPr>
      <w:rFonts w:ascii="Arial" w:eastAsia="宋体" w:hAnsi="Arial" w:cs="Arial"/>
      <w:color w:val="0000FF"/>
      <w:kern w:val="2"/>
      <w:sz w:val="18"/>
      <w:lang w:val="en-US" w:eastAsia="zh-CN" w:bidi="ar-SA"/>
    </w:rPr>
  </w:style>
  <w:style w:type="paragraph" w:customStyle="1" w:styleId="figure0">
    <w:name w:val="figure"/>
    <w:basedOn w:val="Normal"/>
    <w:rsid w:val="00DD1C48"/>
    <w:pPr>
      <w:keepNext/>
      <w:keepLines/>
      <w:spacing w:before="60" w:after="60" w:line="240" w:lineRule="atLeast"/>
      <w:jc w:val="center"/>
    </w:pPr>
    <w:rPr>
      <w:rFonts w:eastAsiaTheme="minorEastAsia"/>
      <w:lang w:eastAsia="en-US"/>
    </w:rPr>
  </w:style>
  <w:style w:type="character" w:customStyle="1" w:styleId="moz-txt-tag">
    <w:name w:val="moz-txt-tag"/>
    <w:rsid w:val="00DD1C48"/>
    <w:rPr>
      <w:rFonts w:ascii="Arial" w:eastAsia="宋体" w:hAnsi="Arial" w:cs="Arial"/>
      <w:color w:val="0000FF"/>
      <w:kern w:val="2"/>
      <w:lang w:val="en-US" w:eastAsia="zh-CN" w:bidi="ar-SA"/>
    </w:rPr>
  </w:style>
  <w:style w:type="character" w:customStyle="1" w:styleId="GuidanceChar">
    <w:name w:val="Guidance Char"/>
    <w:rsid w:val="00DD1C48"/>
    <w:rPr>
      <w:i/>
      <w:color w:val="0000FF"/>
      <w:lang w:val="en-GB" w:eastAsia="en-US" w:bidi="ar-SA"/>
    </w:rPr>
  </w:style>
  <w:style w:type="paragraph" w:customStyle="1" w:styleId="BodyTextIndent31">
    <w:name w:val="Body Text Indent 31"/>
    <w:basedOn w:val="Normal"/>
    <w:next w:val="BodyTextIndent3"/>
    <w:link w:val="BodyTextIndent3Char"/>
    <w:rsid w:val="00DD1C48"/>
    <w:pPr>
      <w:overflowPunct w:val="0"/>
      <w:autoSpaceDE w:val="0"/>
      <w:autoSpaceDN w:val="0"/>
      <w:adjustRightInd w:val="0"/>
      <w:spacing w:after="0"/>
      <w:ind w:left="1080"/>
      <w:textAlignment w:val="baseline"/>
    </w:pPr>
    <w:rPr>
      <w:rFonts w:eastAsiaTheme="minorEastAsia"/>
      <w:lang w:eastAsia="ja-JP"/>
    </w:rPr>
  </w:style>
  <w:style w:type="character" w:customStyle="1" w:styleId="BodyTextIndent3Char">
    <w:name w:val="Body Text Indent 3 Char"/>
    <w:basedOn w:val="DefaultParagraphFont"/>
    <w:link w:val="BodyTextIndent31"/>
    <w:rsid w:val="00DD1C48"/>
    <w:rPr>
      <w:rFonts w:eastAsiaTheme="minorEastAsia"/>
      <w:lang w:eastAsia="ja-JP"/>
    </w:rPr>
  </w:style>
  <w:style w:type="paragraph" w:customStyle="1" w:styleId="tah0">
    <w:name w:val="tah"/>
    <w:basedOn w:val="Normal"/>
    <w:rsid w:val="00DD1C48"/>
    <w:pPr>
      <w:keepNext/>
      <w:spacing w:after="0"/>
      <w:jc w:val="center"/>
    </w:pPr>
    <w:rPr>
      <w:rFonts w:ascii="Arial" w:eastAsia="Calibri" w:hAnsi="Arial" w:cs="Arial"/>
      <w:b/>
      <w:bCs/>
      <w:sz w:val="18"/>
      <w:szCs w:val="18"/>
      <w:lang w:eastAsia="en-US"/>
    </w:rPr>
  </w:style>
  <w:style w:type="paragraph" w:customStyle="1" w:styleId="tac0">
    <w:name w:val="tac"/>
    <w:basedOn w:val="Normal"/>
    <w:rsid w:val="00DD1C48"/>
    <w:pPr>
      <w:keepNext/>
      <w:spacing w:after="0"/>
      <w:jc w:val="center"/>
    </w:pPr>
    <w:rPr>
      <w:rFonts w:ascii="Arial" w:eastAsia="Calibri" w:hAnsi="Arial" w:cs="Arial"/>
      <w:sz w:val="18"/>
      <w:szCs w:val="18"/>
      <w:lang w:eastAsia="en-US"/>
    </w:rPr>
  </w:style>
  <w:style w:type="paragraph" w:customStyle="1" w:styleId="th0">
    <w:name w:val="th"/>
    <w:basedOn w:val="Normal"/>
    <w:rsid w:val="00DD1C48"/>
    <w:pPr>
      <w:keepNext/>
      <w:spacing w:before="60"/>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DD1C48"/>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ListBullet"/>
    <w:rsid w:val="00DD1C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val="en-GB" w:eastAsia="ja-JP"/>
    </w:rPr>
  </w:style>
  <w:style w:type="paragraph" w:customStyle="1" w:styleId="TabList">
    <w:name w:val="TabList"/>
    <w:basedOn w:val="Normal"/>
    <w:rsid w:val="00DD1C48"/>
    <w:pPr>
      <w:tabs>
        <w:tab w:val="left" w:pos="1134"/>
      </w:tabs>
      <w:overflowPunct w:val="0"/>
      <w:autoSpaceDE w:val="0"/>
      <w:autoSpaceDN w:val="0"/>
      <w:adjustRightInd w:val="0"/>
      <w:spacing w:after="0"/>
      <w:textAlignment w:val="baseline"/>
    </w:pPr>
    <w:rPr>
      <w:rFonts w:eastAsia="MS Mincho"/>
      <w:lang w:val="en-GB" w:eastAsia="en-GB"/>
    </w:rPr>
  </w:style>
  <w:style w:type="paragraph" w:customStyle="1" w:styleId="table">
    <w:name w:val="table"/>
    <w:basedOn w:val="Normal"/>
    <w:next w:val="Normal"/>
    <w:rsid w:val="00DD1C48"/>
    <w:pPr>
      <w:overflowPunct w:val="0"/>
      <w:autoSpaceDE w:val="0"/>
      <w:autoSpaceDN w:val="0"/>
      <w:adjustRightInd w:val="0"/>
      <w:spacing w:after="0"/>
      <w:jc w:val="center"/>
      <w:textAlignment w:val="baseline"/>
    </w:pPr>
    <w:rPr>
      <w:rFonts w:eastAsia="MS Mincho"/>
      <w:lang w:eastAsia="en-GB"/>
    </w:rPr>
  </w:style>
  <w:style w:type="paragraph" w:customStyle="1" w:styleId="TdocHeading1">
    <w:name w:val="Tdoc_Heading_1"/>
    <w:basedOn w:val="Heading1"/>
    <w:next w:val="Normal"/>
    <w:autoRedefine/>
    <w:rsid w:val="00DD1C48"/>
    <w:pPr>
      <w:keepLines w:val="0"/>
      <w:numPr>
        <w:numId w:val="26"/>
      </w:numP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Normal"/>
    <w:rsid w:val="00DD1C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DD1C48"/>
    <w:pPr>
      <w:overflowPunct w:val="0"/>
      <w:autoSpaceDE w:val="0"/>
      <w:autoSpaceDN w:val="0"/>
      <w:adjustRightInd w:val="0"/>
      <w:spacing w:after="240"/>
      <w:jc w:val="both"/>
      <w:textAlignment w:val="baseline"/>
    </w:pPr>
    <w:rPr>
      <w:rFonts w:ascii="Helvetica" w:eastAsiaTheme="minorEastAsia" w:hAnsi="Helvetica"/>
      <w:lang w:val="en-GB" w:eastAsia="en-GB"/>
    </w:rPr>
  </w:style>
  <w:style w:type="paragraph" w:customStyle="1" w:styleId="Cell">
    <w:name w:val="Cell"/>
    <w:basedOn w:val="Normal"/>
    <w:rsid w:val="00DD1C48"/>
    <w:pPr>
      <w:overflowPunct w:val="0"/>
      <w:autoSpaceDE w:val="0"/>
      <w:autoSpaceDN w:val="0"/>
      <w:adjustRightInd w:val="0"/>
      <w:spacing w:after="0" w:line="240" w:lineRule="exact"/>
      <w:jc w:val="center"/>
      <w:textAlignment w:val="baseline"/>
    </w:pPr>
    <w:rPr>
      <w:rFonts w:eastAsiaTheme="minorEastAsia"/>
      <w:sz w:val="16"/>
      <w:lang w:eastAsia="ja-JP"/>
    </w:rPr>
  </w:style>
  <w:style w:type="paragraph" w:customStyle="1" w:styleId="h60">
    <w:name w:val="h6"/>
    <w:basedOn w:val="Normal"/>
    <w:rsid w:val="00DD1C48"/>
    <w:pPr>
      <w:overflowPunct w:val="0"/>
      <w:autoSpaceDE w:val="0"/>
      <w:autoSpaceDN w:val="0"/>
      <w:adjustRightInd w:val="0"/>
      <w:spacing w:before="100" w:beforeAutospacing="1" w:after="100" w:afterAutospacing="1"/>
      <w:textAlignment w:val="baseline"/>
    </w:pPr>
    <w:rPr>
      <w:rFonts w:eastAsiaTheme="minorEastAsia"/>
      <w:sz w:val="24"/>
      <w:szCs w:val="24"/>
      <w:lang w:eastAsia="ja-JP"/>
    </w:rPr>
  </w:style>
  <w:style w:type="paragraph" w:customStyle="1" w:styleId="b11">
    <w:name w:val="b1"/>
    <w:basedOn w:val="Normal"/>
    <w:rsid w:val="00DD1C48"/>
    <w:pPr>
      <w:overflowPunct w:val="0"/>
      <w:autoSpaceDE w:val="0"/>
      <w:autoSpaceDN w:val="0"/>
      <w:adjustRightInd w:val="0"/>
      <w:spacing w:before="100" w:beforeAutospacing="1" w:after="100" w:afterAutospacing="1"/>
      <w:textAlignment w:val="baseline"/>
    </w:pPr>
    <w:rPr>
      <w:rFonts w:eastAsiaTheme="minorEastAsia"/>
      <w:sz w:val="24"/>
      <w:szCs w:val="24"/>
      <w:lang w:eastAsia="ja-JP"/>
    </w:rPr>
  </w:style>
  <w:style w:type="paragraph" w:customStyle="1" w:styleId="CharCharCharChar">
    <w:name w:val="Char Char Char Char"/>
    <w:rsid w:val="00DD1C48"/>
    <w:pPr>
      <w:keepNext/>
      <w:tabs>
        <w:tab w:val="left" w:pos="-1134"/>
      </w:tabs>
      <w:autoSpaceDE w:val="0"/>
      <w:autoSpaceDN w:val="0"/>
      <w:adjustRightInd w:val="0"/>
      <w:spacing w:before="60" w:after="60"/>
      <w:jc w:val="both"/>
    </w:pPr>
    <w:rPr>
      <w:rFonts w:eastAsiaTheme="minorEastAsia"/>
      <w:lang w:val="en-GB" w:eastAsia="en-GB"/>
    </w:rPr>
  </w:style>
  <w:style w:type="character" w:customStyle="1" w:styleId="h4CharChar">
    <w:name w:val="h4 Char Char"/>
    <w:rsid w:val="00DD1C48"/>
    <w:rPr>
      <w:rFonts w:ascii="Arial" w:hAnsi="Arial"/>
      <w:sz w:val="24"/>
      <w:lang w:val="en-GB" w:eastAsia="ja-JP" w:bidi="ar-SA"/>
    </w:rPr>
  </w:style>
  <w:style w:type="paragraph" w:customStyle="1" w:styleId="NormalAfter3pt">
    <w:name w:val="Normal + After:  3 pt"/>
    <w:basedOn w:val="Normal"/>
    <w:rsid w:val="00DD1C48"/>
    <w:pPr>
      <w:tabs>
        <w:tab w:val="num" w:pos="2560"/>
      </w:tabs>
      <w:ind w:left="2560" w:hanging="357"/>
    </w:pPr>
    <w:rPr>
      <w:rFonts w:eastAsiaTheme="minorEastAsia"/>
      <w:lang w:val="en-AU" w:eastAsia="ko-KR"/>
    </w:rPr>
  </w:style>
  <w:style w:type="character" w:customStyle="1" w:styleId="CharChar5">
    <w:name w:val="Char Char5"/>
    <w:semiHidden/>
    <w:rsid w:val="00DD1C48"/>
    <w:rPr>
      <w:rFonts w:ascii="Times New Roman" w:hAnsi="Times New Roman"/>
      <w:lang w:eastAsia="en-US"/>
    </w:rPr>
  </w:style>
  <w:style w:type="paragraph" w:customStyle="1" w:styleId="CharChar3CharCharCharCharCharChar">
    <w:name w:val="Char Char3 Char Char Char Char Char Char"/>
    <w:semiHidden/>
    <w:rsid w:val="00DD1C48"/>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DD1C48"/>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D1C48"/>
    <w:pPr>
      <w:overflowPunct w:val="0"/>
      <w:autoSpaceDE w:val="0"/>
      <w:autoSpaceDN w:val="0"/>
      <w:adjustRightInd w:val="0"/>
    </w:pPr>
    <w:rPr>
      <w:rFonts w:eastAsiaTheme="minorEastAsia"/>
    </w:rPr>
  </w:style>
  <w:style w:type="character" w:customStyle="1" w:styleId="TableCellChar">
    <w:name w:val="Table Cell Char"/>
    <w:link w:val="TableCell0"/>
    <w:rsid w:val="00DD1C48"/>
    <w:rPr>
      <w:rFonts w:ascii="Arial" w:eastAsiaTheme="minorEastAsia" w:hAnsi="Arial"/>
      <w:sz w:val="18"/>
    </w:rPr>
  </w:style>
  <w:style w:type="paragraph" w:customStyle="1" w:styleId="CharCharCharCharCharChar1">
    <w:name w:val="Char Char Char Char Char Char1"/>
    <w:semiHidden/>
    <w:rsid w:val="00DD1C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DD1C48"/>
    <w:pPr>
      <w:keepNext/>
      <w:tabs>
        <w:tab w:val="num" w:pos="720"/>
      </w:tabs>
      <w:autoSpaceDE w:val="0"/>
      <w:autoSpaceDN w:val="0"/>
      <w:adjustRightInd w:val="0"/>
      <w:ind w:left="720" w:hanging="360"/>
      <w:jc w:val="both"/>
    </w:pPr>
    <w:rPr>
      <w:rFonts w:eastAsiaTheme="minorEastAsia"/>
      <w:kern w:val="2"/>
      <w:lang w:val="en-GB"/>
    </w:rPr>
  </w:style>
  <w:style w:type="numbering" w:customStyle="1" w:styleId="12">
    <w:name w:val="无列表1"/>
    <w:next w:val="NoList"/>
    <w:uiPriority w:val="99"/>
    <w:semiHidden/>
    <w:unhideWhenUsed/>
    <w:rsid w:val="00DD1C48"/>
  </w:style>
  <w:style w:type="character" w:customStyle="1" w:styleId="opdicttext22">
    <w:name w:val="op_dict_text22"/>
    <w:basedOn w:val="DefaultParagraphFont"/>
    <w:rsid w:val="00DD1C48"/>
  </w:style>
  <w:style w:type="character" w:customStyle="1" w:styleId="def">
    <w:name w:val="def"/>
    <w:basedOn w:val="DefaultParagraphFont"/>
    <w:rsid w:val="00DD1C48"/>
  </w:style>
  <w:style w:type="paragraph" w:customStyle="1" w:styleId="Normalwithindent">
    <w:name w:val="Normal with indent"/>
    <w:basedOn w:val="Normal"/>
    <w:link w:val="NormalwithindentChar"/>
    <w:qFormat/>
    <w:rsid w:val="00DD1C48"/>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DD1C48"/>
    <w:rPr>
      <w:rFonts w:eastAsia="Malgun Gothic"/>
      <w:lang w:val="en-GB"/>
    </w:rPr>
  </w:style>
  <w:style w:type="paragraph" w:styleId="NoSpacing">
    <w:name w:val="No Spacing"/>
    <w:uiPriority w:val="1"/>
    <w:qFormat/>
    <w:rsid w:val="00DD1C48"/>
    <w:rPr>
      <w:rFonts w:ascii="Calibri" w:eastAsia="宋体" w:hAnsi="Calibri"/>
      <w:sz w:val="22"/>
      <w:szCs w:val="22"/>
    </w:rPr>
  </w:style>
  <w:style w:type="character" w:customStyle="1" w:styleId="high-light-bg4">
    <w:name w:val="high-light-bg4"/>
    <w:basedOn w:val="DefaultParagraphFont"/>
    <w:rsid w:val="00DD1C48"/>
  </w:style>
  <w:style w:type="character" w:customStyle="1" w:styleId="TitleChar2">
    <w:name w:val="Title Char2"/>
    <w:basedOn w:val="DefaultParagraphFont"/>
    <w:uiPriority w:val="10"/>
    <w:locked/>
    <w:rsid w:val="00DD1C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D1C48"/>
    <w:pPr>
      <w:keepLines w:val="0"/>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D1C48"/>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DD1C48"/>
    <w:pPr>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rsid w:val="00DD1C48"/>
    <w:rPr>
      <w:rFonts w:ascii="Century" w:eastAsia="宋体" w:hAnsi="Century"/>
      <w:kern w:val="2"/>
      <w:sz w:val="22"/>
      <w:lang w:eastAsia="ja-JP"/>
    </w:rPr>
  </w:style>
  <w:style w:type="paragraph" w:customStyle="1" w:styleId="shortcode">
    <w:name w:val="shortcode"/>
    <w:basedOn w:val="BodyText"/>
    <w:rsid w:val="00DD1C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val="en-GB" w:eastAsia="ja-JP"/>
    </w:rPr>
  </w:style>
  <w:style w:type="paragraph" w:customStyle="1" w:styleId="HTMLBody">
    <w:name w:val="HTML Body"/>
    <w:rsid w:val="00DD1C48"/>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DD1C48"/>
    <w:rPr>
      <w:rFonts w:eastAsia="MS Gothic"/>
      <w:b/>
      <w:noProof w:val="0"/>
      <w:kern w:val="2"/>
      <w:sz w:val="24"/>
      <w:lang w:val="en-GB"/>
    </w:rPr>
  </w:style>
  <w:style w:type="paragraph" w:customStyle="1" w:styleId="Normal1CharChar">
    <w:name w:val="Normal1 Char Char"/>
    <w:rsid w:val="00DD1C48"/>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D1C48"/>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D1C48"/>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D1C48"/>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DD1C48"/>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rsid w:val="00DD1C48"/>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DD1C48"/>
    <w:rPr>
      <w:rFonts w:eastAsia="MS Gothic"/>
      <w:sz w:val="24"/>
      <w:lang w:val="en-GB" w:eastAsia="ja-JP"/>
    </w:rPr>
  </w:style>
  <w:style w:type="character" w:customStyle="1" w:styleId="Doc-titleChar">
    <w:name w:val="Doc-title Char"/>
    <w:link w:val="Doc-title"/>
    <w:rsid w:val="00DD1C48"/>
    <w:rPr>
      <w:rFonts w:ascii="Arial" w:eastAsia="宋体" w:hAnsi="Arial" w:cs="Arial"/>
    </w:rPr>
  </w:style>
  <w:style w:type="paragraph" w:customStyle="1" w:styleId="msonormal0">
    <w:name w:val="msonormal"/>
    <w:basedOn w:val="Normal"/>
    <w:rsid w:val="00DD1C48"/>
    <w:pPr>
      <w:spacing w:before="100" w:beforeAutospacing="1" w:after="100" w:afterAutospacing="1"/>
    </w:pPr>
    <w:rPr>
      <w:rFonts w:ascii="宋体" w:hAnsi="宋体" w:cs="宋体"/>
      <w:sz w:val="24"/>
      <w:szCs w:val="24"/>
    </w:rPr>
  </w:style>
  <w:style w:type="paragraph" w:customStyle="1" w:styleId="font5">
    <w:name w:val="font5"/>
    <w:basedOn w:val="Normal"/>
    <w:rsid w:val="00DD1C48"/>
    <w:pPr>
      <w:spacing w:before="100" w:beforeAutospacing="1" w:after="100" w:afterAutospacing="1"/>
    </w:pPr>
    <w:rPr>
      <w:rFonts w:ascii="等线" w:eastAsia="等线" w:hAnsi="等线" w:cs="宋体"/>
      <w:sz w:val="18"/>
      <w:szCs w:val="18"/>
    </w:rPr>
  </w:style>
  <w:style w:type="paragraph" w:customStyle="1" w:styleId="xl65">
    <w:name w:val="xl65"/>
    <w:basedOn w:val="Normal"/>
    <w:rsid w:val="00DD1C48"/>
    <w:pPr>
      <w:spacing w:before="100" w:beforeAutospacing="1" w:after="100" w:afterAutospacing="1"/>
      <w:jc w:val="center"/>
    </w:pPr>
    <w:rPr>
      <w:rFonts w:ascii="宋体" w:hAnsi="宋体" w:cs="宋体"/>
      <w:sz w:val="16"/>
      <w:szCs w:val="16"/>
    </w:rPr>
  </w:style>
  <w:style w:type="paragraph" w:customStyle="1" w:styleId="xl66">
    <w:name w:val="xl66"/>
    <w:basedOn w:val="Normal"/>
    <w:rsid w:val="00DD1C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rsid w:val="00DD1C4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rsid w:val="00DD1C48"/>
    <w:pPr>
      <w:spacing w:before="100" w:beforeAutospacing="1" w:after="100" w:afterAutospacing="1"/>
      <w:jc w:val="center"/>
    </w:pPr>
    <w:rPr>
      <w:rFonts w:ascii="宋体" w:hAnsi="宋体" w:cs="宋体"/>
      <w:sz w:val="15"/>
      <w:szCs w:val="15"/>
    </w:rPr>
  </w:style>
  <w:style w:type="paragraph" w:customStyle="1" w:styleId="xl69">
    <w:name w:val="xl69"/>
    <w:basedOn w:val="Normal"/>
    <w:rsid w:val="00DD1C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0">
    <w:name w:val="xl70"/>
    <w:basedOn w:val="Normal"/>
    <w:rsid w:val="00DD1C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1">
    <w:name w:val="xl71"/>
    <w:basedOn w:val="Normal"/>
    <w:rsid w:val="00DD1C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2">
    <w:name w:val="xl72"/>
    <w:basedOn w:val="Normal"/>
    <w:rsid w:val="00DD1C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73">
    <w:name w:val="xl73"/>
    <w:basedOn w:val="Normal"/>
    <w:rsid w:val="00DD1C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4">
    <w:name w:val="xl74"/>
    <w:basedOn w:val="Normal"/>
    <w:rsid w:val="00DD1C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5">
    <w:name w:val="xl75"/>
    <w:basedOn w:val="Normal"/>
    <w:rsid w:val="00DD1C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6">
    <w:name w:val="xl76"/>
    <w:basedOn w:val="Normal"/>
    <w:rsid w:val="00DD1C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rPr>
  </w:style>
  <w:style w:type="paragraph" w:customStyle="1" w:styleId="xl77">
    <w:name w:val="xl77"/>
    <w:basedOn w:val="Normal"/>
    <w:rsid w:val="00DD1C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8">
    <w:name w:val="xl78"/>
    <w:basedOn w:val="Normal"/>
    <w:rsid w:val="00DD1C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rsid w:val="00DD1C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0">
    <w:name w:val="xl80"/>
    <w:basedOn w:val="Normal"/>
    <w:rsid w:val="00DD1C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1">
    <w:name w:val="xl81"/>
    <w:basedOn w:val="Normal"/>
    <w:rsid w:val="00DD1C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2">
    <w:name w:val="xl82"/>
    <w:basedOn w:val="Normal"/>
    <w:rsid w:val="00DD1C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3">
    <w:name w:val="xl83"/>
    <w:basedOn w:val="Normal"/>
    <w:rsid w:val="00DD1C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4">
    <w:name w:val="xl84"/>
    <w:basedOn w:val="Normal"/>
    <w:rsid w:val="00DD1C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5">
    <w:name w:val="xl85"/>
    <w:basedOn w:val="Normal"/>
    <w:rsid w:val="00DD1C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6">
    <w:name w:val="xl86"/>
    <w:basedOn w:val="Normal"/>
    <w:rsid w:val="00DD1C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7">
    <w:name w:val="xl87"/>
    <w:basedOn w:val="Normal"/>
    <w:rsid w:val="00DD1C4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8">
    <w:name w:val="xl88"/>
    <w:basedOn w:val="Normal"/>
    <w:rsid w:val="00DD1C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9">
    <w:name w:val="xl89"/>
    <w:basedOn w:val="Normal"/>
    <w:rsid w:val="00DD1C4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90">
    <w:name w:val="xl90"/>
    <w:basedOn w:val="Normal"/>
    <w:rsid w:val="00DD1C4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1">
    <w:name w:val="xl91"/>
    <w:basedOn w:val="Normal"/>
    <w:rsid w:val="00DD1C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92">
    <w:name w:val="xl92"/>
    <w:basedOn w:val="Normal"/>
    <w:rsid w:val="00DD1C4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rPr>
  </w:style>
  <w:style w:type="paragraph" w:customStyle="1" w:styleId="xl93">
    <w:name w:val="xl93"/>
    <w:basedOn w:val="Normal"/>
    <w:rsid w:val="00DD1C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rPr>
  </w:style>
  <w:style w:type="paragraph" w:customStyle="1" w:styleId="xl94">
    <w:name w:val="xl94"/>
    <w:basedOn w:val="Normal"/>
    <w:rsid w:val="00DD1C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5">
    <w:name w:val="xl95"/>
    <w:basedOn w:val="Normal"/>
    <w:rsid w:val="00DD1C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6">
    <w:name w:val="xl96"/>
    <w:basedOn w:val="Normal"/>
    <w:rsid w:val="00DD1C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7">
    <w:name w:val="xl97"/>
    <w:basedOn w:val="Normal"/>
    <w:rsid w:val="00DD1C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8">
    <w:name w:val="xl98"/>
    <w:basedOn w:val="Normal"/>
    <w:rsid w:val="00DD1C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9">
    <w:name w:val="xl99"/>
    <w:basedOn w:val="Normal"/>
    <w:rsid w:val="00DD1C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0">
    <w:name w:val="xl100"/>
    <w:basedOn w:val="Normal"/>
    <w:rsid w:val="00DD1C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1">
    <w:name w:val="xl101"/>
    <w:basedOn w:val="Normal"/>
    <w:rsid w:val="00DD1C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rPr>
  </w:style>
  <w:style w:type="paragraph" w:customStyle="1" w:styleId="xl102">
    <w:name w:val="xl102"/>
    <w:basedOn w:val="Normal"/>
    <w:rsid w:val="00DD1C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3">
    <w:name w:val="xl103"/>
    <w:basedOn w:val="Normal"/>
    <w:rsid w:val="00DD1C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4">
    <w:name w:val="xl104"/>
    <w:basedOn w:val="Normal"/>
    <w:rsid w:val="00DD1C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05">
    <w:name w:val="xl105"/>
    <w:basedOn w:val="Normal"/>
    <w:rsid w:val="00DD1C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06">
    <w:name w:val="xl106"/>
    <w:basedOn w:val="Normal"/>
    <w:rsid w:val="00DD1C4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7">
    <w:name w:val="xl107"/>
    <w:basedOn w:val="Normal"/>
    <w:rsid w:val="00DD1C4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8">
    <w:name w:val="xl108"/>
    <w:basedOn w:val="Normal"/>
    <w:rsid w:val="00DD1C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rsid w:val="00DD1C4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0">
    <w:name w:val="xl110"/>
    <w:basedOn w:val="Normal"/>
    <w:rsid w:val="00DD1C4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1">
    <w:name w:val="xl111"/>
    <w:basedOn w:val="Normal"/>
    <w:rsid w:val="00DD1C4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2">
    <w:name w:val="xl112"/>
    <w:basedOn w:val="Normal"/>
    <w:rsid w:val="00DD1C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3">
    <w:name w:val="xl113"/>
    <w:basedOn w:val="Normal"/>
    <w:rsid w:val="00DD1C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4">
    <w:name w:val="xl114"/>
    <w:basedOn w:val="Normal"/>
    <w:rsid w:val="00DD1C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5">
    <w:name w:val="xl115"/>
    <w:basedOn w:val="Normal"/>
    <w:rsid w:val="00DD1C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16">
    <w:name w:val="xl116"/>
    <w:basedOn w:val="Normal"/>
    <w:rsid w:val="00DD1C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17">
    <w:name w:val="xl117"/>
    <w:basedOn w:val="Normal"/>
    <w:rsid w:val="00DD1C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character" w:customStyle="1" w:styleId="MTEquationSection">
    <w:name w:val="MTEquationSection"/>
    <w:rsid w:val="00DD1C48"/>
    <w:rPr>
      <w:rFonts w:ascii="Arial" w:hAnsi="Arial"/>
      <w:vanish/>
      <w:color w:val="FF0000"/>
      <w:sz w:val="24"/>
    </w:rPr>
  </w:style>
  <w:style w:type="paragraph" w:customStyle="1" w:styleId="Bulletedo1">
    <w:name w:val="Bulleted o 1"/>
    <w:basedOn w:val="Normal"/>
    <w:rsid w:val="00DD1C48"/>
    <w:pPr>
      <w:numPr>
        <w:numId w:val="27"/>
      </w:numPr>
      <w:overflowPunct w:val="0"/>
      <w:autoSpaceDE w:val="0"/>
      <w:autoSpaceDN w:val="0"/>
      <w:adjustRightInd w:val="0"/>
      <w:textAlignment w:val="baseline"/>
    </w:pPr>
    <w:rPr>
      <w:lang w:eastAsia="en-US"/>
    </w:rPr>
  </w:style>
  <w:style w:type="paragraph" w:customStyle="1" w:styleId="bodyCharCharChar">
    <w:name w:val="body Char Char Char"/>
    <w:basedOn w:val="Normal"/>
    <w:rsid w:val="00DD1C4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eastAsia="en-US"/>
    </w:rPr>
  </w:style>
  <w:style w:type="paragraph" w:customStyle="1" w:styleId="body">
    <w:name w:val="body"/>
    <w:basedOn w:val="Normal"/>
    <w:rsid w:val="00DD1C4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D1C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D1C48"/>
    <w:rPr>
      <w:rFonts w:ascii="Arial" w:hAnsi="Arial"/>
      <w:sz w:val="32"/>
      <w:lang w:val="en-GB" w:eastAsia="en-US"/>
    </w:rPr>
  </w:style>
  <w:style w:type="character" w:customStyle="1" w:styleId="CharChar3">
    <w:name w:val="Char Char3"/>
    <w:rsid w:val="00DD1C48"/>
    <w:rPr>
      <w:rFonts w:ascii="Arial" w:hAnsi="Arial"/>
      <w:sz w:val="36"/>
      <w:lang w:val="en-GB" w:eastAsia="en-US" w:bidi="ar-SA"/>
    </w:rPr>
  </w:style>
  <w:style w:type="character" w:customStyle="1" w:styleId="CharChar2">
    <w:name w:val="Char Char2"/>
    <w:rsid w:val="00DD1C48"/>
    <w:rPr>
      <w:rFonts w:ascii="Arial" w:hAnsi="Arial"/>
      <w:sz w:val="32"/>
      <w:lang w:val="en-GB" w:eastAsia="en-US" w:bidi="ar-SA"/>
    </w:rPr>
  </w:style>
  <w:style w:type="character" w:customStyle="1" w:styleId="CharChar1">
    <w:name w:val="Char Char1"/>
    <w:rsid w:val="00DD1C48"/>
    <w:rPr>
      <w:rFonts w:ascii="Arial" w:hAnsi="Arial"/>
      <w:sz w:val="28"/>
      <w:lang w:val="en-GB" w:eastAsia="en-US" w:bidi="ar-SA"/>
    </w:rPr>
  </w:style>
  <w:style w:type="character" w:customStyle="1" w:styleId="CharChar">
    <w:name w:val="Char Char"/>
    <w:rsid w:val="00DD1C48"/>
    <w:rPr>
      <w:rFonts w:ascii="Arial" w:hAnsi="Arial"/>
      <w:sz w:val="22"/>
      <w:lang w:val="en-GB" w:eastAsia="en-US" w:bidi="ar-SA"/>
    </w:rPr>
  </w:style>
  <w:style w:type="table" w:styleId="DarkList-Accent6">
    <w:name w:val="Dark List Accent 6"/>
    <w:basedOn w:val="TableNormal"/>
    <w:uiPriority w:val="70"/>
    <w:rsid w:val="00DD1C48"/>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DD1C4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7">
    <w:name w:val="テキスト (文字)"/>
    <w:link w:val="a6"/>
    <w:rsid w:val="00DD1C48"/>
    <w:rPr>
      <w:rFonts w:ascii="Century" w:hAnsi="Century"/>
      <w:kern w:val="2"/>
      <w:sz w:val="21"/>
      <w:szCs w:val="22"/>
      <w:lang w:val="en-GB" w:eastAsia="ja-JP"/>
    </w:rPr>
  </w:style>
  <w:style w:type="paragraph" w:customStyle="1" w:styleId="gmail-msolistparagraph">
    <w:name w:val="gmail-msolistparagraph"/>
    <w:basedOn w:val="Normal"/>
    <w:uiPriority w:val="99"/>
    <w:semiHidden/>
    <w:rsid w:val="00DD1C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D1C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D1C48"/>
  </w:style>
  <w:style w:type="paragraph" w:customStyle="1" w:styleId="onecomwebmail-msolistparagraph">
    <w:name w:val="onecomwebmail-msolistparagraph"/>
    <w:basedOn w:val="Normal"/>
    <w:rsid w:val="00DD1C48"/>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D1C48"/>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D1C48"/>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D1C48"/>
  </w:style>
  <w:style w:type="character" w:customStyle="1" w:styleId="onecomwebmail-size">
    <w:name w:val="onecomwebmail-size"/>
    <w:basedOn w:val="DefaultParagraphFont"/>
    <w:rsid w:val="00DD1C48"/>
  </w:style>
  <w:style w:type="table" w:customStyle="1" w:styleId="TableGridLight11">
    <w:name w:val="Table Grid Light11"/>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D1C4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DD1C48"/>
    <w:rPr>
      <w:rFonts w:ascii="Courier New" w:hAnsi="Courier New"/>
      <w:sz w:val="24"/>
    </w:rPr>
  </w:style>
  <w:style w:type="paragraph" w:customStyle="1" w:styleId="PatAppl">
    <w:name w:val="Pat Appl"/>
    <w:basedOn w:val="Normal"/>
    <w:link w:val="PatApplChar"/>
    <w:qFormat/>
    <w:rsid w:val="00DD1C48"/>
    <w:pPr>
      <w:tabs>
        <w:tab w:val="num" w:pos="360"/>
        <w:tab w:val="left" w:pos="720"/>
        <w:tab w:val="left" w:pos="1080"/>
      </w:tabs>
      <w:spacing w:after="0" w:line="360" w:lineRule="auto"/>
      <w:ind w:left="360" w:hanging="360"/>
    </w:pPr>
    <w:rPr>
      <w:rFonts w:ascii="Courier New" w:eastAsia="MS Mincho" w:hAnsi="Courier New"/>
      <w:sz w:val="24"/>
    </w:rPr>
  </w:style>
  <w:style w:type="paragraph" w:customStyle="1" w:styleId="3">
    <w:name w:val="列出段落3"/>
    <w:basedOn w:val="Normal"/>
    <w:uiPriority w:val="34"/>
    <w:unhideWhenUsed/>
    <w:qFormat/>
    <w:rsid w:val="00DD1C48"/>
    <w:pPr>
      <w:widowControl w:val="0"/>
      <w:spacing w:after="200" w:line="276" w:lineRule="auto"/>
      <w:ind w:leftChars="400" w:left="840"/>
    </w:pPr>
    <w:rPr>
      <w:rFonts w:eastAsiaTheme="minorEastAsia"/>
      <w:kern w:val="2"/>
      <w:szCs w:val="24"/>
    </w:rPr>
  </w:style>
  <w:style w:type="paragraph" w:customStyle="1" w:styleId="110">
    <w:name w:val="列出段落11"/>
    <w:basedOn w:val="Normal"/>
    <w:uiPriority w:val="34"/>
    <w:unhideWhenUsed/>
    <w:qFormat/>
    <w:rsid w:val="00DD1C48"/>
    <w:pPr>
      <w:widowControl w:val="0"/>
      <w:spacing w:after="200" w:line="276" w:lineRule="auto"/>
      <w:ind w:firstLineChars="200" w:firstLine="420"/>
      <w:jc w:val="both"/>
    </w:pPr>
    <w:rPr>
      <w:rFonts w:eastAsiaTheme="minorEastAsia"/>
      <w:kern w:val="2"/>
      <w:sz w:val="21"/>
      <w:szCs w:val="24"/>
    </w:rPr>
  </w:style>
  <w:style w:type="paragraph" w:customStyle="1" w:styleId="ListParagraph1">
    <w:name w:val="List Paragraph1"/>
    <w:basedOn w:val="Normal"/>
    <w:qFormat/>
    <w:rsid w:val="00DD1C48"/>
    <w:pPr>
      <w:spacing w:after="0"/>
      <w:ind w:left="720"/>
      <w:contextualSpacing/>
    </w:pPr>
    <w:rPr>
      <w:rFonts w:eastAsiaTheme="minorEastAsia"/>
      <w:sz w:val="24"/>
      <w:szCs w:val="24"/>
    </w:rPr>
  </w:style>
  <w:style w:type="paragraph" w:customStyle="1" w:styleId="TdocHeader2">
    <w:name w:val="Tdoc_Header_2"/>
    <w:basedOn w:val="Normal"/>
    <w:rsid w:val="00DD1C48"/>
    <w:pPr>
      <w:widowControl w:val="0"/>
      <w:tabs>
        <w:tab w:val="left" w:pos="1701"/>
        <w:tab w:val="right" w:pos="9072"/>
        <w:tab w:val="right" w:pos="10206"/>
      </w:tabs>
      <w:spacing w:after="0"/>
      <w:ind w:left="720" w:hanging="720"/>
      <w:jc w:val="both"/>
    </w:pPr>
    <w:rPr>
      <w:rFonts w:ascii="Arial" w:eastAsia="Batang" w:hAnsi="Arial"/>
      <w:b/>
      <w:sz w:val="18"/>
      <w:lang w:val="en-GB" w:eastAsia="en-US"/>
    </w:rPr>
  </w:style>
  <w:style w:type="paragraph" w:customStyle="1" w:styleId="TdocHeader1">
    <w:name w:val="Tdoc_Header_1"/>
    <w:basedOn w:val="Header"/>
    <w:rsid w:val="00DD1C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D1C48"/>
    <w:pPr>
      <w:spacing w:after="0"/>
      <w:ind w:left="720" w:hanging="720"/>
    </w:pPr>
    <w:rPr>
      <w:rFonts w:ascii="Times" w:eastAsia="Batang" w:hAnsi="Times"/>
      <w:szCs w:val="24"/>
      <w:lang w:val="en-GB" w:eastAsia="en-US"/>
    </w:rPr>
  </w:style>
  <w:style w:type="paragraph" w:customStyle="1" w:styleId="Default">
    <w:name w:val="Default"/>
    <w:rsid w:val="00DD1C48"/>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Normal"/>
    <w:rsid w:val="00DD1C48"/>
    <w:pPr>
      <w:keepNext/>
      <w:spacing w:after="0"/>
      <w:ind w:left="601" w:hanging="601"/>
    </w:pPr>
    <w:rPr>
      <w:rFonts w:eastAsia="Batang"/>
      <w:b/>
      <w:i/>
      <w:szCs w:val="24"/>
      <w:lang w:eastAsia="ko-KR"/>
    </w:rPr>
  </w:style>
  <w:style w:type="character" w:customStyle="1" w:styleId="Alcatel-Lucent-4">
    <w:name w:val="Alcatel-Lucent-4"/>
    <w:semiHidden/>
    <w:rsid w:val="00DD1C48"/>
    <w:rPr>
      <w:rFonts w:ascii="Arial" w:hAnsi="Arial"/>
      <w:color w:val="auto"/>
      <w:sz w:val="20"/>
    </w:rPr>
  </w:style>
  <w:style w:type="paragraph" w:customStyle="1" w:styleId="StatementBody">
    <w:name w:val="Statement Body"/>
    <w:basedOn w:val="Normal"/>
    <w:link w:val="StatementBodyChar"/>
    <w:rsid w:val="00DD1C48"/>
    <w:pPr>
      <w:numPr>
        <w:numId w:val="29"/>
      </w:numPr>
      <w:spacing w:after="100" w:afterAutospacing="1"/>
      <w:contextualSpacing/>
    </w:pPr>
    <w:rPr>
      <w:rFonts w:eastAsiaTheme="minorEastAsia"/>
      <w:szCs w:val="24"/>
      <w:lang w:eastAsia="ko-KR"/>
    </w:rPr>
  </w:style>
  <w:style w:type="character" w:customStyle="1" w:styleId="StatementBodyChar">
    <w:name w:val="Statement Body Char"/>
    <w:link w:val="StatementBody"/>
    <w:locked/>
    <w:rsid w:val="00DD1C48"/>
    <w:rPr>
      <w:rFonts w:eastAsiaTheme="minorEastAsia"/>
      <w:szCs w:val="24"/>
      <w:lang w:eastAsia="ko-KR"/>
    </w:rPr>
  </w:style>
  <w:style w:type="paragraph" w:customStyle="1" w:styleId="StyleHeading1NMPHeading1H1h11h12h13h14h15h16appheadin">
    <w:name w:val="Style Heading 1NMP Heading 1H1h11h12h13h14h15h16app headin..."/>
    <w:basedOn w:val="Heading1"/>
    <w:rsid w:val="00DD1C48"/>
    <w:pPr>
      <w:keepNext w:val="0"/>
      <w:keepLines w:val="0"/>
      <w:widowControl w:val="0"/>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D1C48"/>
    <w:rPr>
      <w:rFonts w:ascii="Arial" w:hAnsi="Arial"/>
      <w:color w:val="auto"/>
      <w:sz w:val="20"/>
    </w:rPr>
  </w:style>
  <w:style w:type="character" w:customStyle="1" w:styleId="UnresolvedMention1">
    <w:name w:val="Unresolved Mention1"/>
    <w:uiPriority w:val="99"/>
    <w:semiHidden/>
    <w:unhideWhenUsed/>
    <w:rsid w:val="00DD1C48"/>
    <w:rPr>
      <w:color w:val="808080"/>
      <w:shd w:val="clear" w:color="auto" w:fill="E6E6E6"/>
    </w:rPr>
  </w:style>
  <w:style w:type="character" w:customStyle="1" w:styleId="5">
    <w:name w:val="(文字) (文字)5"/>
    <w:semiHidden/>
    <w:rsid w:val="00DD1C48"/>
    <w:rPr>
      <w:rFonts w:ascii="Times New Roman" w:hAnsi="Times New Roman"/>
      <w:lang w:val="x-none" w:eastAsia="en-US"/>
    </w:rPr>
  </w:style>
  <w:style w:type="paragraph" w:customStyle="1" w:styleId="TableCell1">
    <w:name w:val="TableCell"/>
    <w:basedOn w:val="Normal"/>
    <w:qFormat/>
    <w:rsid w:val="00DD1C48"/>
    <w:pPr>
      <w:autoSpaceDE w:val="0"/>
      <w:autoSpaceDN w:val="0"/>
      <w:adjustRightInd w:val="0"/>
      <w:snapToGrid w:val="0"/>
      <w:spacing w:before="20" w:after="20"/>
    </w:pPr>
    <w:rPr>
      <w:rFonts w:eastAsiaTheme="minorEastAsia"/>
      <w:szCs w:val="21"/>
    </w:rPr>
  </w:style>
  <w:style w:type="paragraph" w:customStyle="1" w:styleId="ListParagraph3">
    <w:name w:val="List Paragraph3"/>
    <w:basedOn w:val="Normal"/>
    <w:qFormat/>
    <w:rsid w:val="00DD1C48"/>
    <w:pPr>
      <w:spacing w:after="0"/>
      <w:ind w:left="720"/>
      <w:contextualSpacing/>
    </w:pPr>
    <w:rPr>
      <w:rFonts w:eastAsiaTheme="minorEastAsia"/>
      <w:sz w:val="24"/>
      <w:szCs w:val="24"/>
    </w:rPr>
  </w:style>
  <w:style w:type="paragraph" w:customStyle="1" w:styleId="ListParagraph2">
    <w:name w:val="List Paragraph2"/>
    <w:basedOn w:val="Normal"/>
    <w:qFormat/>
    <w:rsid w:val="00DD1C48"/>
    <w:pPr>
      <w:spacing w:after="0"/>
      <w:ind w:left="720"/>
      <w:contextualSpacing/>
    </w:pPr>
    <w:rPr>
      <w:rFonts w:eastAsiaTheme="minorEastAsia"/>
      <w:sz w:val="24"/>
      <w:szCs w:val="24"/>
    </w:rPr>
  </w:style>
  <w:style w:type="paragraph" w:customStyle="1" w:styleId="ListParagraph5">
    <w:name w:val="List Paragraph5"/>
    <w:basedOn w:val="Normal"/>
    <w:qFormat/>
    <w:rsid w:val="00DD1C48"/>
    <w:pPr>
      <w:spacing w:after="0"/>
      <w:ind w:left="720"/>
      <w:contextualSpacing/>
    </w:pPr>
    <w:rPr>
      <w:rFonts w:eastAsiaTheme="minorEastAsia"/>
      <w:sz w:val="24"/>
      <w:szCs w:val="24"/>
    </w:rPr>
  </w:style>
  <w:style w:type="paragraph" w:customStyle="1" w:styleId="ListParagraph4">
    <w:name w:val="List Paragraph4"/>
    <w:basedOn w:val="Normal"/>
    <w:qFormat/>
    <w:rsid w:val="00DD1C48"/>
    <w:pPr>
      <w:spacing w:after="0"/>
      <w:ind w:left="720"/>
      <w:contextualSpacing/>
    </w:pPr>
    <w:rPr>
      <w:rFonts w:eastAsiaTheme="minorEastAsia"/>
      <w:sz w:val="24"/>
      <w:szCs w:val="24"/>
    </w:rPr>
  </w:style>
  <w:style w:type="character" w:styleId="SubtleEmphasis">
    <w:name w:val="Subtle Emphasis"/>
    <w:basedOn w:val="DefaultParagraphFont"/>
    <w:uiPriority w:val="19"/>
    <w:qFormat/>
    <w:rsid w:val="00DD1C48"/>
    <w:rPr>
      <w:i/>
      <w:color w:val="404040"/>
    </w:rPr>
  </w:style>
  <w:style w:type="paragraph" w:customStyle="1" w:styleId="62">
    <w:name w:val="标题 62"/>
    <w:basedOn w:val="Normal"/>
    <w:rsid w:val="00DD1C48"/>
    <w:pPr>
      <w:tabs>
        <w:tab w:val="num" w:pos="1152"/>
      </w:tabs>
      <w:spacing w:after="0"/>
    </w:pPr>
    <w:rPr>
      <w:rFonts w:ascii="Times" w:eastAsia="MS PGothic" w:hAnsi="Times" w:cs="Times"/>
      <w:lang w:eastAsia="ja-JP"/>
    </w:rPr>
  </w:style>
  <w:style w:type="paragraph" w:customStyle="1" w:styleId="72">
    <w:name w:val="标题 72"/>
    <w:basedOn w:val="Normal"/>
    <w:rsid w:val="00DD1C48"/>
    <w:pPr>
      <w:tabs>
        <w:tab w:val="num" w:pos="1296"/>
      </w:tabs>
      <w:spacing w:after="0"/>
    </w:pPr>
    <w:rPr>
      <w:rFonts w:ascii="Times" w:eastAsia="MS PGothic" w:hAnsi="Times" w:cs="Times"/>
      <w:lang w:eastAsia="ja-JP"/>
    </w:rPr>
  </w:style>
  <w:style w:type="paragraph" w:customStyle="1" w:styleId="ListParagraph7">
    <w:name w:val="List Paragraph7"/>
    <w:basedOn w:val="Normal"/>
    <w:qFormat/>
    <w:rsid w:val="00DD1C48"/>
    <w:pPr>
      <w:spacing w:after="0"/>
      <w:ind w:left="720"/>
      <w:contextualSpacing/>
    </w:pPr>
    <w:rPr>
      <w:rFonts w:eastAsiaTheme="minorEastAsia"/>
      <w:sz w:val="24"/>
      <w:szCs w:val="24"/>
    </w:rPr>
  </w:style>
  <w:style w:type="paragraph" w:customStyle="1" w:styleId="ListParagraph6">
    <w:name w:val="List Paragraph6"/>
    <w:basedOn w:val="Normal"/>
    <w:qFormat/>
    <w:rsid w:val="00DD1C48"/>
    <w:pPr>
      <w:spacing w:after="0"/>
      <w:ind w:left="720"/>
      <w:contextualSpacing/>
    </w:pPr>
    <w:rPr>
      <w:rFonts w:eastAsiaTheme="minorEastAsia"/>
      <w:sz w:val="24"/>
      <w:szCs w:val="24"/>
    </w:rPr>
  </w:style>
  <w:style w:type="paragraph" w:customStyle="1" w:styleId="61">
    <w:name w:val="标题 61"/>
    <w:basedOn w:val="Normal"/>
    <w:rsid w:val="00DD1C48"/>
    <w:pPr>
      <w:tabs>
        <w:tab w:val="num" w:pos="1152"/>
      </w:tabs>
      <w:spacing w:after="0"/>
    </w:pPr>
    <w:rPr>
      <w:rFonts w:ascii="Times" w:eastAsia="MS PGothic" w:hAnsi="Times" w:cs="Times"/>
      <w:lang w:eastAsia="ja-JP"/>
    </w:rPr>
  </w:style>
  <w:style w:type="paragraph" w:customStyle="1" w:styleId="ListParagraph8">
    <w:name w:val="List Paragraph8"/>
    <w:basedOn w:val="Normal"/>
    <w:qFormat/>
    <w:rsid w:val="00DD1C48"/>
    <w:pPr>
      <w:spacing w:after="0"/>
      <w:ind w:left="720"/>
      <w:contextualSpacing/>
    </w:pPr>
    <w:rPr>
      <w:rFonts w:eastAsiaTheme="minorEastAsia"/>
      <w:sz w:val="24"/>
      <w:szCs w:val="24"/>
    </w:rPr>
  </w:style>
  <w:style w:type="paragraph" w:customStyle="1" w:styleId="StyleHeading1H1h1appheading1l1MemoHeading1h11h12h13h">
    <w:name w:val="Style Heading 1H1h1app heading 1l1Memo Heading 1h11h12h13h..."/>
    <w:basedOn w:val="Heading1"/>
    <w:rsid w:val="00DD1C48"/>
    <w:pPr>
      <w:keepNext w:val="0"/>
      <w:keepLines w:val="0"/>
      <w:widowControl w:val="0"/>
      <w:numPr>
        <w:numId w:val="30"/>
      </w:numPr>
      <w:spacing w:after="60"/>
    </w:pPr>
    <w:rPr>
      <w:rFonts w:ascii="Helvetica" w:eastAsiaTheme="minorEastAsia" w:hAnsi="Helvetica"/>
      <w:b/>
      <w:bCs/>
      <w:kern w:val="32"/>
      <w:sz w:val="28"/>
      <w:lang w:val="en-US"/>
    </w:rPr>
  </w:style>
  <w:style w:type="paragraph" w:customStyle="1" w:styleId="710">
    <w:name w:val="标题 71"/>
    <w:basedOn w:val="Normal"/>
    <w:rsid w:val="00DD1C48"/>
    <w:pPr>
      <w:tabs>
        <w:tab w:val="num" w:pos="1296"/>
      </w:tabs>
      <w:spacing w:after="0"/>
    </w:pPr>
    <w:rPr>
      <w:rFonts w:ascii="Times" w:eastAsia="MS PGothic" w:hAnsi="Times" w:cs="Times"/>
      <w:lang w:eastAsia="ja-JP"/>
    </w:rPr>
  </w:style>
  <w:style w:type="paragraph" w:customStyle="1" w:styleId="IvDbodytext">
    <w:name w:val="IvD bodytext"/>
    <w:basedOn w:val="BodyText"/>
    <w:link w:val="IvDbodytextChar"/>
    <w:qFormat/>
    <w:rsid w:val="00DD1C4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character" w:customStyle="1" w:styleId="IvDbodytextChar">
    <w:name w:val="IvD bodytext Char"/>
    <w:link w:val="IvDbodytext"/>
    <w:locked/>
    <w:rsid w:val="00DD1C48"/>
    <w:rPr>
      <w:rFonts w:ascii="Arial" w:eastAsia="Times New Roman" w:hAnsi="Arial"/>
      <w:spacing w:val="2"/>
      <w:lang w:eastAsia="en-US"/>
    </w:rPr>
  </w:style>
  <w:style w:type="character" w:customStyle="1" w:styleId="13">
    <w:name w:val="表 (青) 13 (文字)"/>
    <w:link w:val="ColorfulList-Accent1"/>
    <w:uiPriority w:val="34"/>
    <w:locked/>
    <w:rsid w:val="00DD1C48"/>
    <w:rPr>
      <w:rFonts w:eastAsia="MS Gothic"/>
      <w:sz w:val="24"/>
      <w:lang w:val="en-GB" w:eastAsia="en-US"/>
    </w:rPr>
  </w:style>
  <w:style w:type="table" w:styleId="ColorfulList-Accent1">
    <w:name w:val="Colorful List Accent 1"/>
    <w:basedOn w:val="TableNormal"/>
    <w:link w:val="13"/>
    <w:uiPriority w:val="34"/>
    <w:rsid w:val="00DD1C48"/>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DD1C48"/>
    <w:pPr>
      <w:adjustRightInd w:val="0"/>
      <w:snapToGrid w:val="0"/>
      <w:spacing w:beforeLines="50" w:before="120" w:after="100" w:afterAutospacing="1"/>
      <w:jc w:val="both"/>
    </w:pPr>
    <w:rPr>
      <w:rFonts w:eastAsia="Batang"/>
      <w:b/>
      <w:sz w:val="28"/>
      <w:lang w:val="en-GB" w:eastAsia="ko-KR"/>
    </w:rPr>
  </w:style>
  <w:style w:type="paragraph" w:customStyle="1" w:styleId="heading30">
    <w:name w:val="heading3"/>
    <w:basedOn w:val="Normal"/>
    <w:rsid w:val="00DD1C48"/>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DD1C48"/>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DD1C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D1C4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D1C48"/>
    <w:rPr>
      <w:rFonts w:ascii="Arial" w:hAnsi="Arial"/>
      <w:b/>
      <w:i/>
      <w:sz w:val="26"/>
      <w:lang w:val="en-GB" w:eastAsia="x-none"/>
    </w:rPr>
  </w:style>
  <w:style w:type="character" w:customStyle="1" w:styleId="ParagraphChar">
    <w:name w:val="Paragraph Char"/>
    <w:link w:val="Paragraph"/>
    <w:locked/>
    <w:rsid w:val="00DD1C48"/>
    <w:rPr>
      <w:rFonts w:ascii="Century" w:eastAsia="宋体" w:hAnsi="Century"/>
      <w:kern w:val="2"/>
      <w:sz w:val="21"/>
      <w:lang w:eastAsia="ja-JP"/>
    </w:rPr>
  </w:style>
  <w:style w:type="character" w:customStyle="1" w:styleId="ColorfulList-Accent1Char">
    <w:name w:val="Colorful List - Accent 1 Char"/>
    <w:uiPriority w:val="34"/>
    <w:locked/>
    <w:rsid w:val="00DD1C48"/>
    <w:rPr>
      <w:rFonts w:eastAsia="MS Gothic"/>
      <w:sz w:val="24"/>
      <w:lang w:val="x-none" w:eastAsia="en-US"/>
    </w:rPr>
  </w:style>
  <w:style w:type="table" w:customStyle="1" w:styleId="GridTable4-Accent51">
    <w:name w:val="Grid Table 4 - Accent 51"/>
    <w:basedOn w:val="TableNormal"/>
    <w:uiPriority w:val="49"/>
    <w:rsid w:val="00DD1C48"/>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D1C48"/>
    <w:rPr>
      <w:color w:val="000000"/>
    </w:rPr>
  </w:style>
  <w:style w:type="numbering" w:customStyle="1" w:styleId="StyleBulletedSymbolsymbolLeft025Hanging025">
    <w:name w:val="Style Bulleted Symbol (symbol) Left:  0.25&quot; Hanging:  0.25&quot;"/>
    <w:rsid w:val="00DD1C48"/>
    <w:pPr>
      <w:numPr>
        <w:numId w:val="31"/>
      </w:numPr>
    </w:pPr>
  </w:style>
  <w:style w:type="table" w:customStyle="1" w:styleId="TableGrid11">
    <w:name w:val="Table Grid11"/>
    <w:basedOn w:val="TableNormal"/>
    <w:next w:val="TableGrid"/>
    <w:rsid w:val="00DD1C48"/>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Normal"/>
    <w:next w:val="Normal"/>
    <w:link w:val="rProposalChar"/>
    <w:qFormat/>
    <w:rsid w:val="00DD1C4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DD1C48"/>
    <w:rPr>
      <w:rFonts w:eastAsia="Malgun Gothic"/>
      <w:i/>
      <w:kern w:val="2"/>
      <w:sz w:val="22"/>
      <w:szCs w:val="22"/>
      <w:lang w:eastAsia="ko-KR"/>
    </w:rPr>
  </w:style>
  <w:style w:type="paragraph" w:customStyle="1" w:styleId="Proposalsub">
    <w:name w:val="Proposal_sub"/>
    <w:basedOn w:val="Normal"/>
    <w:qFormat/>
    <w:rsid w:val="00DD1C48"/>
    <w:pPr>
      <w:numPr>
        <w:numId w:val="35"/>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DD1C48"/>
    <w:pPr>
      <w:numPr>
        <w:ilvl w:val="1"/>
        <w:numId w:val="35"/>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DD1C48"/>
    <w:rPr>
      <w:rFonts w:eastAsia="Malgun Gothic"/>
      <w:i/>
      <w:kern w:val="2"/>
      <w:sz w:val="22"/>
      <w:szCs w:val="22"/>
      <w:lang w:eastAsia="ko-KR"/>
    </w:rPr>
  </w:style>
  <w:style w:type="paragraph" w:customStyle="1" w:styleId="ParagraphNumbering">
    <w:name w:val="Paragraph Numbering"/>
    <w:basedOn w:val="Normal"/>
    <w:rsid w:val="00DD1C48"/>
    <w:pPr>
      <w:numPr>
        <w:numId w:val="36"/>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DD1C48"/>
    <w:rPr>
      <w:sz w:val="24"/>
      <w:lang w:val="en-GB" w:eastAsia="en-US"/>
    </w:rPr>
  </w:style>
  <w:style w:type="character" w:customStyle="1" w:styleId="CommentaireCar">
    <w:name w:val="Commentaire Car"/>
    <w:rsid w:val="00DD1C48"/>
    <w:rPr>
      <w:sz w:val="20"/>
    </w:rPr>
  </w:style>
  <w:style w:type="character" w:customStyle="1" w:styleId="citationref">
    <w:name w:val="citationref"/>
    <w:rsid w:val="00DD1C48"/>
  </w:style>
  <w:style w:type="character" w:customStyle="1" w:styleId="mw-mmv-title">
    <w:name w:val="mw-mmv-title"/>
    <w:rsid w:val="00DD1C48"/>
  </w:style>
  <w:style w:type="character" w:customStyle="1" w:styleId="legend-color">
    <w:name w:val="legend-color"/>
    <w:rsid w:val="00DD1C48"/>
  </w:style>
  <w:style w:type="paragraph" w:customStyle="1" w:styleId="Equationlegend">
    <w:name w:val="Equation_legend"/>
    <w:basedOn w:val="NormalIndent"/>
    <w:link w:val="EquationlegendChar"/>
    <w:rsid w:val="00DD1C48"/>
    <w:pPr>
      <w:widowControl/>
      <w:tabs>
        <w:tab w:val="right" w:pos="1701"/>
        <w:tab w:val="left" w:pos="1985"/>
      </w:tabs>
      <w:overflowPunct w:val="0"/>
      <w:autoSpaceDE w:val="0"/>
      <w:autoSpaceDN w:val="0"/>
      <w:adjustRightInd w:val="0"/>
      <w:spacing w:before="80"/>
      <w:ind w:left="1985" w:hanging="1985"/>
      <w:textAlignment w:val="baseline"/>
    </w:pPr>
    <w:rPr>
      <w:rFonts w:ascii="Times New Roman" w:eastAsiaTheme="minorEastAsia" w:hAnsi="Times New Roman"/>
      <w:kern w:val="0"/>
      <w:sz w:val="24"/>
      <w:lang w:eastAsia="en-US"/>
    </w:rPr>
  </w:style>
  <w:style w:type="character" w:customStyle="1" w:styleId="EquationlegendChar">
    <w:name w:val="Equation_legend Char"/>
    <w:link w:val="Equationlegend"/>
    <w:locked/>
    <w:rsid w:val="00DD1C48"/>
    <w:rPr>
      <w:rFonts w:eastAsiaTheme="minorEastAsia"/>
      <w:sz w:val="24"/>
      <w:lang w:eastAsia="en-US"/>
    </w:rPr>
  </w:style>
  <w:style w:type="character" w:customStyle="1" w:styleId="Char0">
    <w:name w:val="标题 Char"/>
    <w:basedOn w:val="DefaultParagraphFont"/>
    <w:uiPriority w:val="10"/>
    <w:rsid w:val="00DD1C48"/>
    <w:rPr>
      <w:rFonts w:ascii="Calibri Light" w:eastAsia="宋体" w:hAnsi="Calibri Light" w:cs="Times New Roman"/>
      <w:b/>
      <w:bCs/>
      <w:sz w:val="32"/>
      <w:szCs w:val="32"/>
    </w:rPr>
  </w:style>
  <w:style w:type="character" w:customStyle="1" w:styleId="a8">
    <w:name w:val="列出段落 字符"/>
    <w:aliases w:val="- Bullets 字符,목록 단락 字符"/>
    <w:uiPriority w:val="34"/>
    <w:qFormat/>
    <w:rsid w:val="00DD1C48"/>
    <w:rPr>
      <w:rFonts w:ascii="Times" w:eastAsia="Batang" w:hAnsi="Times"/>
      <w:sz w:val="24"/>
      <w:lang w:val="en-GB" w:eastAsia="x-none"/>
    </w:rPr>
  </w:style>
  <w:style w:type="character" w:customStyle="1" w:styleId="colour">
    <w:name w:val="colour"/>
    <w:basedOn w:val="DefaultParagraphFont"/>
    <w:rsid w:val="00DD1C48"/>
    <w:rPr>
      <w:rFonts w:cs="Times New Roman"/>
    </w:rPr>
  </w:style>
  <w:style w:type="character" w:customStyle="1" w:styleId="highlight">
    <w:name w:val="highlight"/>
    <w:basedOn w:val="DefaultParagraphFont"/>
    <w:rsid w:val="00DD1C48"/>
    <w:rPr>
      <w:rFonts w:cs="Times New Roman"/>
    </w:rPr>
  </w:style>
  <w:style w:type="character" w:customStyle="1" w:styleId="TitleChar4">
    <w:name w:val="Title Char4"/>
    <w:basedOn w:val="DefaultParagraphFont"/>
    <w:uiPriority w:val="10"/>
    <w:locked/>
    <w:rsid w:val="00DD1C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D1C48"/>
    <w:pPr>
      <w:numPr>
        <w:numId w:val="33"/>
      </w:numPr>
    </w:pPr>
  </w:style>
  <w:style w:type="numbering" w:customStyle="1" w:styleId="StyleBulleted">
    <w:name w:val="Style Bulleted"/>
    <w:rsid w:val="00DD1C48"/>
    <w:pPr>
      <w:numPr>
        <w:numId w:val="28"/>
      </w:numPr>
    </w:pPr>
  </w:style>
  <w:style w:type="numbering" w:customStyle="1" w:styleId="StyleBulletedSymbolsymbolLeft025Hanging0252">
    <w:name w:val="Style Bulleted Symbol (symbol) Left:  0.25&quot; Hanging:  0.25&quot;2"/>
    <w:rsid w:val="00DD1C48"/>
    <w:pPr>
      <w:numPr>
        <w:numId w:val="34"/>
      </w:numPr>
    </w:pPr>
  </w:style>
  <w:style w:type="numbering" w:customStyle="1" w:styleId="StyleBulletedSymbolsymbolLeft025Hanging0251">
    <w:name w:val="Style Bulleted Symbol (symbol) Left:  0.25&quot; Hanging:  0.25&quot;1"/>
    <w:rsid w:val="00DD1C48"/>
    <w:pPr>
      <w:numPr>
        <w:numId w:val="32"/>
      </w:numPr>
    </w:pPr>
  </w:style>
  <w:style w:type="paragraph" w:customStyle="1" w:styleId="onecomwebmail-onecomwebmail-msonormal">
    <w:name w:val="onecomwebmail-onecomwebmail-msonormal"/>
    <w:basedOn w:val="Normal"/>
    <w:rsid w:val="00DD1C48"/>
    <w:pPr>
      <w:spacing w:before="100" w:beforeAutospacing="1" w:after="100" w:afterAutospacing="1"/>
    </w:pPr>
    <w:rPr>
      <w:rFonts w:eastAsiaTheme="minorEastAsia"/>
      <w:sz w:val="24"/>
      <w:szCs w:val="24"/>
      <w:lang w:eastAsia="en-US"/>
    </w:rPr>
  </w:style>
  <w:style w:type="paragraph" w:styleId="z-TopofForm">
    <w:name w:val="HTML Top of Form"/>
    <w:basedOn w:val="Normal"/>
    <w:next w:val="Normal"/>
    <w:link w:val="z-TopofFormChar"/>
    <w:hidden/>
    <w:uiPriority w:val="99"/>
    <w:rsid w:val="00DD1C48"/>
    <w:pPr>
      <w:pBdr>
        <w:bottom w:val="single" w:sz="6" w:space="1" w:color="auto"/>
      </w:pBdr>
      <w:spacing w:after="0"/>
      <w:jc w:val="center"/>
    </w:pPr>
    <w:rPr>
      <w:rFonts w:ascii="Arial" w:eastAsia="Times New Roman" w:hAnsi="Arial"/>
      <w:vanish/>
      <w:sz w:val="16"/>
      <w:szCs w:val="16"/>
    </w:rPr>
  </w:style>
  <w:style w:type="character" w:customStyle="1" w:styleId="z-TopofFormChar1">
    <w:name w:val="z-Top of Form Char1"/>
    <w:basedOn w:val="DefaultParagraphFont"/>
    <w:rsid w:val="00DD1C48"/>
    <w:rPr>
      <w:rFonts w:ascii="Arial" w:eastAsia="宋体" w:hAnsi="Arial" w:cs="Arial"/>
      <w:vanish/>
      <w:sz w:val="16"/>
      <w:szCs w:val="16"/>
    </w:rPr>
  </w:style>
  <w:style w:type="paragraph" w:styleId="z-BottomofForm">
    <w:name w:val="HTML Bottom of Form"/>
    <w:basedOn w:val="Normal"/>
    <w:next w:val="Normal"/>
    <w:link w:val="z-BottomofFormChar"/>
    <w:hidden/>
    <w:uiPriority w:val="99"/>
    <w:rsid w:val="00DD1C48"/>
    <w:pPr>
      <w:pBdr>
        <w:top w:val="single" w:sz="6" w:space="1" w:color="auto"/>
      </w:pBdr>
      <w:spacing w:after="0"/>
      <w:jc w:val="center"/>
    </w:pPr>
    <w:rPr>
      <w:rFonts w:ascii="Arial" w:eastAsia="Times New Roman" w:hAnsi="Arial"/>
      <w:vanish/>
      <w:sz w:val="16"/>
      <w:szCs w:val="16"/>
    </w:rPr>
  </w:style>
  <w:style w:type="character" w:customStyle="1" w:styleId="z-BottomofFormChar1">
    <w:name w:val="z-Bottom of Form Char1"/>
    <w:basedOn w:val="DefaultParagraphFont"/>
    <w:rsid w:val="00DD1C48"/>
    <w:rPr>
      <w:rFonts w:ascii="Arial" w:eastAsia="宋体" w:hAnsi="Arial" w:cs="Arial"/>
      <w:vanish/>
      <w:sz w:val="16"/>
      <w:szCs w:val="16"/>
    </w:rPr>
  </w:style>
  <w:style w:type="character" w:customStyle="1" w:styleId="DateChar1">
    <w:name w:val="Date Char1"/>
    <w:basedOn w:val="DefaultParagraphFont"/>
    <w:rsid w:val="00DD1C48"/>
    <w:rPr>
      <w:rFonts w:eastAsia="Times New Roman"/>
    </w:rPr>
  </w:style>
  <w:style w:type="character" w:customStyle="1" w:styleId="SubtitleChar1">
    <w:name w:val="Subtitle Char1"/>
    <w:basedOn w:val="DefaultParagraphFont"/>
    <w:rsid w:val="00DD1C48"/>
    <w:rPr>
      <w:rFonts w:asciiTheme="majorHAnsi" w:eastAsia="宋体" w:hAnsiTheme="majorHAnsi" w:cstheme="majorBidi"/>
      <w:b/>
      <w:bCs/>
      <w:kern w:val="28"/>
      <w:sz w:val="32"/>
      <w:szCs w:val="32"/>
    </w:rPr>
  </w:style>
  <w:style w:type="character" w:customStyle="1" w:styleId="BodyTextIndent3Char1">
    <w:name w:val="Body Text Indent 3 Char1"/>
    <w:basedOn w:val="DefaultParagraphFont"/>
    <w:link w:val="BodyTextIndent3"/>
    <w:rsid w:val="00DD1C48"/>
    <w:rPr>
      <w:rFonts w:ascii="Century" w:eastAsia="宋体" w:hAnsi="Century"/>
      <w:kern w:val="2"/>
      <w:sz w:val="21"/>
      <w:lang w:eastAsia="ja-JP"/>
    </w:rPr>
  </w:style>
  <w:style w:type="numbering" w:customStyle="1" w:styleId="NoList2">
    <w:name w:val="No List2"/>
    <w:next w:val="NoList"/>
    <w:uiPriority w:val="99"/>
    <w:semiHidden/>
    <w:unhideWhenUsed/>
    <w:rsid w:val="00DD1C48"/>
  </w:style>
  <w:style w:type="table" w:customStyle="1" w:styleId="TableGrid30">
    <w:name w:val="Table Grid3"/>
    <w:basedOn w:val="TableNormal"/>
    <w:next w:val="TableGrid"/>
    <w:uiPriority w:val="39"/>
    <w:qFormat/>
    <w:rsid w:val="00DD1C48"/>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TableNormal"/>
    <w:next w:val="TableGrid"/>
    <w:rsid w:val="00DD1C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D1C48"/>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D1C48"/>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TableNormal"/>
    <w:next w:val="TableSimple2"/>
    <w:rsid w:val="00DD1C48"/>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D1C48"/>
    <w:rPr>
      <w:rFonts w:ascii="CG Times (WN)"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D1C48"/>
    <w:rPr>
      <w:rFonts w:ascii="CG Times (WN)"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D1C48"/>
    <w:rPr>
      <w:rFonts w:ascii="CG Times (WN)"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D1C48"/>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D1C48"/>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D1C48"/>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D1C48"/>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D1C4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DD1C48"/>
    <w:pPr>
      <w:pBdr>
        <w:top w:val="single" w:sz="12" w:space="0" w:color="auto"/>
      </w:pBdr>
      <w:spacing w:before="360" w:after="240"/>
    </w:pPr>
    <w:rPr>
      <w:rFonts w:eastAsiaTheme="minorEastAsia"/>
      <w:b/>
      <w:i/>
      <w:sz w:val="26"/>
      <w:lang w:val="en-GB" w:eastAsia="en-US"/>
    </w:rPr>
  </w:style>
  <w:style w:type="numbering" w:customStyle="1" w:styleId="113">
    <w:name w:val="无列表11"/>
    <w:next w:val="NoList"/>
    <w:uiPriority w:val="99"/>
    <w:semiHidden/>
    <w:unhideWhenUsed/>
    <w:rsid w:val="00DD1C48"/>
  </w:style>
  <w:style w:type="table" w:customStyle="1" w:styleId="DarkList-Accent61">
    <w:name w:val="Dark List - Accent 61"/>
    <w:basedOn w:val="TableNormal"/>
    <w:next w:val="DarkList-Accent6"/>
    <w:uiPriority w:val="70"/>
    <w:rsid w:val="00DD1C48"/>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D1C48"/>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DD1C48"/>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D1C48"/>
  </w:style>
  <w:style w:type="table" w:customStyle="1" w:styleId="TableGrid12">
    <w:name w:val="Table Grid12"/>
    <w:basedOn w:val="TableNormal"/>
    <w:next w:val="TableGrid"/>
    <w:rsid w:val="00DD1C48"/>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DD1C48"/>
  </w:style>
  <w:style w:type="numbering" w:customStyle="1" w:styleId="StyleBulleted1">
    <w:name w:val="Style Bulleted1"/>
    <w:rsid w:val="00DD1C48"/>
  </w:style>
  <w:style w:type="numbering" w:customStyle="1" w:styleId="StyleBulletedSymbolsymbolLeft025Hanging02521">
    <w:name w:val="Style Bulleted Symbol (symbol) Left:  0.25&quot; Hanging:  0.25&quot;21"/>
    <w:rsid w:val="00DD1C48"/>
  </w:style>
  <w:style w:type="numbering" w:customStyle="1" w:styleId="StyleBulletedSymbolsymbolLeft025Hanging02511">
    <w:name w:val="Style Bulleted Symbol (symbol) Left:  0.25&quot; Hanging:  0.25&quot;11"/>
    <w:rsid w:val="00DD1C48"/>
  </w:style>
  <w:style w:type="numbering" w:customStyle="1" w:styleId="NoList3">
    <w:name w:val="No List3"/>
    <w:next w:val="NoList"/>
    <w:uiPriority w:val="99"/>
    <w:semiHidden/>
    <w:unhideWhenUsed/>
    <w:rsid w:val="00DD1C48"/>
  </w:style>
  <w:style w:type="table" w:customStyle="1" w:styleId="TableGrid40">
    <w:name w:val="Table Grid4"/>
    <w:basedOn w:val="TableNormal"/>
    <w:next w:val="TableGrid"/>
    <w:uiPriority w:val="39"/>
    <w:qFormat/>
    <w:rsid w:val="00DD1C48"/>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TableNormal"/>
    <w:next w:val="TableGrid"/>
    <w:rsid w:val="00DD1C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D1C48"/>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D1C48"/>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TableNormal"/>
    <w:next w:val="TableSimple2"/>
    <w:rsid w:val="00DD1C48"/>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D1C48"/>
    <w:rPr>
      <w:rFonts w:ascii="CG Times (WN)"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D1C48"/>
    <w:rPr>
      <w:rFonts w:ascii="CG Times (WN)"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D1C48"/>
    <w:rPr>
      <w:rFonts w:ascii="CG Times (WN)"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D1C48"/>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D1C48"/>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D1C48"/>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D1C48"/>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D1C4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DD1C48"/>
    <w:pPr>
      <w:pBdr>
        <w:top w:val="single" w:sz="12" w:space="0" w:color="auto"/>
      </w:pBdr>
      <w:spacing w:before="360" w:after="240"/>
    </w:pPr>
    <w:rPr>
      <w:rFonts w:eastAsiaTheme="minorEastAsia"/>
      <w:b/>
      <w:i/>
      <w:sz w:val="26"/>
      <w:lang w:val="en-GB" w:eastAsia="en-US"/>
    </w:rPr>
  </w:style>
  <w:style w:type="numbering" w:customStyle="1" w:styleId="122">
    <w:name w:val="无列表12"/>
    <w:next w:val="NoList"/>
    <w:uiPriority w:val="99"/>
    <w:semiHidden/>
    <w:unhideWhenUsed/>
    <w:rsid w:val="00DD1C48"/>
  </w:style>
  <w:style w:type="table" w:customStyle="1" w:styleId="DarkList-Accent62">
    <w:name w:val="Dark List - Accent 62"/>
    <w:basedOn w:val="TableNormal"/>
    <w:next w:val="DarkList-Accent6"/>
    <w:uiPriority w:val="70"/>
    <w:rsid w:val="00DD1C48"/>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D1C48"/>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DD1C48"/>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D1C48"/>
  </w:style>
  <w:style w:type="table" w:customStyle="1" w:styleId="TableGrid13">
    <w:name w:val="Table Grid13"/>
    <w:basedOn w:val="TableNormal"/>
    <w:next w:val="TableGrid"/>
    <w:rsid w:val="00DD1C48"/>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DD1C48"/>
  </w:style>
  <w:style w:type="numbering" w:customStyle="1" w:styleId="StyleBulleted2">
    <w:name w:val="Style Bulleted2"/>
    <w:rsid w:val="00DD1C48"/>
  </w:style>
  <w:style w:type="numbering" w:customStyle="1" w:styleId="StyleBulletedSymbolsymbolLeft025Hanging02522">
    <w:name w:val="Style Bulleted Symbol (symbol) Left:  0.25&quot; Hanging:  0.25&quot;22"/>
    <w:rsid w:val="00DD1C48"/>
  </w:style>
  <w:style w:type="numbering" w:customStyle="1" w:styleId="StyleBulletedSymbolsymbolLeft025Hanging02512">
    <w:name w:val="Style Bulleted Symbol (symbol) Left:  0.25&quot; Hanging:  0.25&quot;12"/>
    <w:rsid w:val="00DD1C48"/>
  </w:style>
  <w:style w:type="table" w:customStyle="1" w:styleId="TableGrid5">
    <w:name w:val="Table Grid5"/>
    <w:basedOn w:val="TableNormal"/>
    <w:next w:val="TableGrid"/>
    <w:uiPriority w:val="39"/>
    <w:qFormat/>
    <w:rsid w:val="00DD1C48"/>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DD1C48"/>
  </w:style>
  <w:style w:type="table" w:customStyle="1" w:styleId="TableGrid6">
    <w:name w:val="Table Grid6"/>
    <w:basedOn w:val="TableNormal"/>
    <w:next w:val="TableGrid"/>
    <w:uiPriority w:val="39"/>
    <w:qFormat/>
    <w:rsid w:val="00DD1C48"/>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TableNormal"/>
    <w:next w:val="TableGrid"/>
    <w:rsid w:val="00DD1C4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D1C48"/>
    <w:pPr>
      <w:spacing w:after="180"/>
    </w:pPr>
    <w:rPr>
      <w:rFonts w:ascii="CG Times (WN)"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D1C48"/>
    <w:pPr>
      <w:spacing w:after="180"/>
    </w:pPr>
    <w:rPr>
      <w:rFonts w:ascii="CG Times (WN)"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D1C48"/>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TableNormal"/>
    <w:next w:val="TableSimple2"/>
    <w:rsid w:val="00DD1C48"/>
    <w:pPr>
      <w:spacing w:after="180"/>
    </w:pPr>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D1C48"/>
    <w:rPr>
      <w:rFonts w:ascii="CG Times (WN)"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D1C48"/>
    <w:rPr>
      <w:rFonts w:ascii="CG Times (WN)"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D1C48"/>
    <w:rPr>
      <w:rFonts w:ascii="CG Times (WN)"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D1C48"/>
    <w:pPr>
      <w:spacing w:after="180"/>
    </w:pPr>
    <w:rPr>
      <w:rFonts w:ascii="CG Times (WN)"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D1C48"/>
    <w:pPr>
      <w:spacing w:after="180"/>
    </w:pPr>
    <w:rPr>
      <w:rFonts w:ascii="CG Times (WN)"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D1C48"/>
    <w:pPr>
      <w:spacing w:after="180"/>
    </w:pPr>
    <w:rPr>
      <w:rFonts w:ascii="CG Times (WN)"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D1C48"/>
    <w:pPr>
      <w:spacing w:after="180"/>
    </w:pPr>
    <w:rPr>
      <w:rFonts w:ascii="CG Times (WN)"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D1C4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DD1C48"/>
    <w:pPr>
      <w:pBdr>
        <w:top w:val="single" w:sz="12" w:space="0" w:color="auto"/>
      </w:pBdr>
      <w:spacing w:before="360" w:after="240"/>
    </w:pPr>
    <w:rPr>
      <w:rFonts w:eastAsiaTheme="minorEastAsia"/>
      <w:b/>
      <w:i/>
      <w:sz w:val="26"/>
      <w:lang w:val="en-GB" w:eastAsia="en-US"/>
    </w:rPr>
  </w:style>
  <w:style w:type="numbering" w:customStyle="1" w:styleId="132">
    <w:name w:val="无列表13"/>
    <w:next w:val="NoList"/>
    <w:uiPriority w:val="99"/>
    <w:semiHidden/>
    <w:unhideWhenUsed/>
    <w:rsid w:val="00DD1C48"/>
  </w:style>
  <w:style w:type="table" w:customStyle="1" w:styleId="DarkList-Accent63">
    <w:name w:val="Dark List - Accent 63"/>
    <w:basedOn w:val="TableNormal"/>
    <w:next w:val="DarkList-Accent6"/>
    <w:uiPriority w:val="70"/>
    <w:rsid w:val="00DD1C48"/>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D1C48"/>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TableNormal"/>
    <w:uiPriority w:val="41"/>
    <w:rsid w:val="00DD1C48"/>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D1C48"/>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DD1C48"/>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D1C48"/>
  </w:style>
  <w:style w:type="table" w:customStyle="1" w:styleId="TableGrid14">
    <w:name w:val="Table Grid14"/>
    <w:basedOn w:val="TableNormal"/>
    <w:next w:val="TableGrid"/>
    <w:rsid w:val="00DD1C48"/>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DD1C48"/>
  </w:style>
  <w:style w:type="numbering" w:customStyle="1" w:styleId="StyleBulleted3">
    <w:name w:val="Style Bulleted3"/>
    <w:rsid w:val="00DD1C48"/>
  </w:style>
  <w:style w:type="numbering" w:customStyle="1" w:styleId="StyleBulletedSymbolsymbolLeft025Hanging02523">
    <w:name w:val="Style Bulleted Symbol (symbol) Left:  0.25&quot; Hanging:  0.25&quot;23"/>
    <w:rsid w:val="00DD1C48"/>
  </w:style>
  <w:style w:type="numbering" w:customStyle="1" w:styleId="StyleBulletedSymbolsymbolLeft025Hanging02513">
    <w:name w:val="Style Bulleted Symbol (symbol) Left:  0.25&quot; Hanging:  0.25&quot;13"/>
    <w:rsid w:val="00DD1C48"/>
  </w:style>
  <w:style w:type="table" w:customStyle="1" w:styleId="TableGrid7">
    <w:name w:val="Table Grid7"/>
    <w:basedOn w:val="TableNormal"/>
    <w:next w:val="TableGrid"/>
    <w:uiPriority w:val="39"/>
    <w:qFormat/>
    <w:rsid w:val="00DD1C48"/>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DD1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3A8C8-04A0-4E12-8C83-80E0E7834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2310</Words>
  <Characters>13171</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15451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5</cp:revision>
  <cp:lastPrinted>2010-04-04T10:18:00Z</cp:lastPrinted>
  <dcterms:created xsi:type="dcterms:W3CDTF">2019-08-14T07:46:00Z</dcterms:created>
  <dcterms:modified xsi:type="dcterms:W3CDTF">2019-08-16T06:12:00Z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